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Grilledutableau"/>
        <w:tblpPr w:leftFromText="141" w:rightFromText="141" w:vertAnchor="text" w:horzAnchor="margin" w:tblpY="1051"/>
        <w:tblW w:w="0" w:type="auto"/>
        <w:tblLook w:val="04A0" w:firstRow="1" w:lastRow="0" w:firstColumn="1" w:lastColumn="0" w:noHBand="0" w:noVBand="1"/>
      </w:tblPr>
      <w:tblGrid>
        <w:gridCol w:w="1695"/>
        <w:gridCol w:w="928"/>
        <w:gridCol w:w="2009"/>
        <w:gridCol w:w="2309"/>
        <w:gridCol w:w="2447"/>
        <w:gridCol w:w="2459"/>
        <w:gridCol w:w="2543"/>
      </w:tblGrid>
      <w:tr w:rsidR="00B02C45" w:rsidTr="006B10BF">
        <w:trPr>
          <w:trHeight w:val="266"/>
        </w:trPr>
        <w:tc>
          <w:tcPr>
            <w:tcW w:w="1695" w:type="dxa"/>
          </w:tcPr>
          <w:p w:rsidR="00B02C45" w:rsidRPr="00924533" w:rsidRDefault="00B02C45" w:rsidP="00B02C45">
            <w:pPr>
              <w:pStyle w:val="Titre2"/>
              <w:outlineLvl w:val="1"/>
              <w:rPr>
                <w:rFonts w:ascii="Billabong" w:hAnsi="Billabong"/>
                <w:color w:val="941A1A" w:themeColor="accent6" w:themeShade="BF"/>
                <w:sz w:val="18"/>
                <w:szCs w:val="18"/>
              </w:rPr>
            </w:pPr>
          </w:p>
        </w:tc>
        <w:tc>
          <w:tcPr>
            <w:tcW w:w="2937" w:type="dxa"/>
            <w:gridSpan w:val="2"/>
            <w:shd w:val="clear" w:color="auto" w:fill="FFC000"/>
          </w:tcPr>
          <w:p w:rsidR="00B02C45" w:rsidRPr="00B313F8" w:rsidRDefault="00B02C45" w:rsidP="00B02C45">
            <w:pPr>
              <w:pStyle w:val="Titre2"/>
              <w:jc w:val="center"/>
              <w:outlineLvl w:val="1"/>
              <w:rPr>
                <w:b/>
                <w:color w:val="FFFFFF" w:themeColor="background1"/>
                <w:sz w:val="20"/>
                <w:szCs w:val="20"/>
              </w:rPr>
            </w:pPr>
            <w:r w:rsidRPr="00B313F8">
              <w:rPr>
                <w:b/>
                <w:color w:val="FFFFFF" w:themeColor="background1"/>
                <w:sz w:val="20"/>
                <w:szCs w:val="20"/>
              </w:rPr>
              <w:t>Période 1</w:t>
            </w:r>
          </w:p>
          <w:p w:rsidR="00B02C45" w:rsidRPr="00465760" w:rsidRDefault="00B02C45" w:rsidP="00B02C45">
            <w:pPr>
              <w:jc w:val="center"/>
              <w:rPr>
                <w:i/>
                <w:sz w:val="16"/>
                <w:szCs w:val="16"/>
              </w:rPr>
            </w:pPr>
            <w:r w:rsidRPr="00B313F8">
              <w:rPr>
                <w:i/>
                <w:color w:val="FFFFFF" w:themeColor="background1"/>
                <w:sz w:val="16"/>
                <w:szCs w:val="16"/>
              </w:rPr>
              <w:t>7 semaines</w:t>
            </w:r>
          </w:p>
        </w:tc>
        <w:tc>
          <w:tcPr>
            <w:tcW w:w="2309" w:type="dxa"/>
            <w:shd w:val="clear" w:color="auto" w:fill="FF0066"/>
          </w:tcPr>
          <w:p w:rsidR="00B02C45" w:rsidRPr="00B313F8" w:rsidRDefault="00B02C45" w:rsidP="00B02C45">
            <w:pPr>
              <w:pStyle w:val="Titre2"/>
              <w:jc w:val="center"/>
              <w:outlineLvl w:val="1"/>
              <w:rPr>
                <w:b/>
                <w:color w:val="FFFFFF" w:themeColor="background1"/>
                <w:sz w:val="20"/>
                <w:szCs w:val="20"/>
              </w:rPr>
            </w:pPr>
            <w:r w:rsidRPr="00B313F8">
              <w:rPr>
                <w:b/>
                <w:color w:val="FFFFFF" w:themeColor="background1"/>
                <w:sz w:val="20"/>
                <w:szCs w:val="20"/>
              </w:rPr>
              <w:t>Période 2</w:t>
            </w:r>
          </w:p>
          <w:p w:rsidR="00B02C45" w:rsidRPr="00465760" w:rsidRDefault="00B02C45" w:rsidP="00B02C45">
            <w:pPr>
              <w:jc w:val="center"/>
            </w:pPr>
            <w:r w:rsidRPr="00B313F8">
              <w:rPr>
                <w:i/>
                <w:color w:val="FFFFFF" w:themeColor="background1"/>
                <w:sz w:val="16"/>
                <w:szCs w:val="16"/>
              </w:rPr>
              <w:t>7 semaines</w:t>
            </w:r>
          </w:p>
        </w:tc>
        <w:tc>
          <w:tcPr>
            <w:tcW w:w="2447" w:type="dxa"/>
            <w:shd w:val="clear" w:color="auto" w:fill="00B0F0"/>
          </w:tcPr>
          <w:p w:rsidR="00B02C45" w:rsidRPr="00B313F8" w:rsidRDefault="00B02C45" w:rsidP="00B02C45">
            <w:pPr>
              <w:pStyle w:val="Titre2"/>
              <w:jc w:val="center"/>
              <w:outlineLvl w:val="1"/>
              <w:rPr>
                <w:b/>
                <w:color w:val="FFFFFF" w:themeColor="background1"/>
                <w:sz w:val="20"/>
                <w:szCs w:val="20"/>
              </w:rPr>
            </w:pPr>
            <w:r w:rsidRPr="00B313F8">
              <w:rPr>
                <w:b/>
                <w:color w:val="FFFFFF" w:themeColor="background1"/>
                <w:sz w:val="20"/>
                <w:szCs w:val="20"/>
              </w:rPr>
              <w:t>Période 3</w:t>
            </w:r>
          </w:p>
          <w:p w:rsidR="00B02C45" w:rsidRPr="00465760" w:rsidRDefault="00B02C45" w:rsidP="00B02C45">
            <w:pPr>
              <w:jc w:val="center"/>
            </w:pPr>
            <w:r w:rsidRPr="00B313F8">
              <w:rPr>
                <w:i/>
                <w:color w:val="FFFFFF" w:themeColor="background1"/>
                <w:sz w:val="16"/>
                <w:szCs w:val="16"/>
              </w:rPr>
              <w:t>6 semaines</w:t>
            </w:r>
          </w:p>
        </w:tc>
        <w:tc>
          <w:tcPr>
            <w:tcW w:w="2459" w:type="dxa"/>
            <w:shd w:val="clear" w:color="auto" w:fill="00B050"/>
          </w:tcPr>
          <w:p w:rsidR="00B02C45" w:rsidRPr="00B313F8" w:rsidRDefault="00B02C45" w:rsidP="00B02C45">
            <w:pPr>
              <w:pStyle w:val="Titre2"/>
              <w:jc w:val="center"/>
              <w:outlineLvl w:val="1"/>
              <w:rPr>
                <w:b/>
                <w:color w:val="FFFFFF" w:themeColor="background1"/>
                <w:sz w:val="20"/>
                <w:szCs w:val="20"/>
              </w:rPr>
            </w:pPr>
            <w:r w:rsidRPr="00B313F8">
              <w:rPr>
                <w:b/>
                <w:color w:val="FFFFFF" w:themeColor="background1"/>
                <w:sz w:val="20"/>
                <w:szCs w:val="20"/>
              </w:rPr>
              <w:t>Période 4</w:t>
            </w:r>
          </w:p>
          <w:p w:rsidR="00B02C45" w:rsidRPr="00465760" w:rsidRDefault="00B02C45" w:rsidP="00B02C45">
            <w:pPr>
              <w:jc w:val="center"/>
            </w:pPr>
            <w:r w:rsidRPr="00B313F8">
              <w:rPr>
                <w:i/>
                <w:color w:val="FFFFFF" w:themeColor="background1"/>
                <w:sz w:val="16"/>
                <w:szCs w:val="16"/>
              </w:rPr>
              <w:t>6 semaines</w:t>
            </w:r>
          </w:p>
        </w:tc>
        <w:tc>
          <w:tcPr>
            <w:tcW w:w="2543" w:type="dxa"/>
            <w:shd w:val="clear" w:color="auto" w:fill="7030A0"/>
          </w:tcPr>
          <w:p w:rsidR="00B02C45" w:rsidRPr="00B313F8" w:rsidRDefault="00B02C45" w:rsidP="00B02C45">
            <w:pPr>
              <w:pStyle w:val="Titre2"/>
              <w:jc w:val="center"/>
              <w:outlineLvl w:val="1"/>
              <w:rPr>
                <w:b/>
                <w:color w:val="FFFFFF" w:themeColor="background1"/>
                <w:sz w:val="20"/>
                <w:szCs w:val="20"/>
              </w:rPr>
            </w:pPr>
            <w:r w:rsidRPr="00B313F8">
              <w:rPr>
                <w:b/>
                <w:color w:val="FFFFFF" w:themeColor="background1"/>
                <w:sz w:val="20"/>
                <w:szCs w:val="20"/>
              </w:rPr>
              <w:t>Période 5</w:t>
            </w:r>
          </w:p>
          <w:p w:rsidR="00B02C45" w:rsidRPr="00465760" w:rsidRDefault="00B02C45" w:rsidP="00B02C45">
            <w:pPr>
              <w:jc w:val="center"/>
            </w:pPr>
            <w:r w:rsidRPr="00B313F8">
              <w:rPr>
                <w:i/>
                <w:color w:val="FFFFFF" w:themeColor="background1"/>
                <w:sz w:val="16"/>
                <w:szCs w:val="16"/>
              </w:rPr>
              <w:t>11 semaines</w:t>
            </w:r>
          </w:p>
        </w:tc>
      </w:tr>
      <w:tr w:rsidR="00B02C45" w:rsidTr="006B10BF">
        <w:trPr>
          <w:cantSplit/>
          <w:trHeight w:val="1134"/>
        </w:trPr>
        <w:tc>
          <w:tcPr>
            <w:tcW w:w="1695" w:type="dxa"/>
            <w:vMerge w:val="restart"/>
            <w:shd w:val="clear" w:color="auto" w:fill="E3F7FC" w:themeFill="background2" w:themeFillTint="33"/>
          </w:tcPr>
          <w:p w:rsidR="00B02C45" w:rsidRDefault="00B02C45" w:rsidP="00B02C45">
            <w:pPr>
              <w:pStyle w:val="Titre2"/>
              <w:jc w:val="center"/>
              <w:outlineLvl w:val="1"/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B02C45" w:rsidRDefault="00B02C45" w:rsidP="00B02C45">
            <w:pPr>
              <w:pStyle w:val="Titre2"/>
              <w:jc w:val="center"/>
              <w:outlineLvl w:val="1"/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C63234" w:rsidRDefault="00C63234" w:rsidP="00C63234">
            <w:pPr>
              <w:pStyle w:val="Titre2"/>
              <w:jc w:val="center"/>
              <w:outlineLvl w:val="1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t>Nombres</w:t>
            </w:r>
          </w:p>
          <w:p w:rsidR="00C63234" w:rsidRPr="00C63234" w:rsidRDefault="00C63234" w:rsidP="00C63234">
            <w:pPr>
              <w:pStyle w:val="Titre2"/>
              <w:jc w:val="center"/>
              <w:outlineLvl w:val="1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t xml:space="preserve"> et calculs</w:t>
            </w:r>
          </w:p>
        </w:tc>
        <w:tc>
          <w:tcPr>
            <w:tcW w:w="928" w:type="dxa"/>
            <w:textDirection w:val="btLr"/>
          </w:tcPr>
          <w:p w:rsidR="00B02C45" w:rsidRPr="00E54E7C" w:rsidRDefault="00C63234" w:rsidP="00B02C45">
            <w:pPr>
              <w:pStyle w:val="Titre2"/>
              <w:ind w:left="113" w:right="113"/>
              <w:jc w:val="center"/>
              <w:outlineLvl w:val="1"/>
              <w:rPr>
                <w:rFonts w:ascii="Biko" w:hAnsi="Biko"/>
                <w:color w:val="941A1A" w:themeColor="accent6" w:themeShade="BF"/>
                <w:sz w:val="18"/>
                <w:szCs w:val="18"/>
              </w:rPr>
            </w:pPr>
            <w:r>
              <w:rPr>
                <w:rFonts w:ascii="Biko" w:hAnsi="Biko"/>
                <w:color w:val="0F705C" w:themeColor="accent3" w:themeShade="BF"/>
                <w:sz w:val="18"/>
                <w:szCs w:val="18"/>
              </w:rPr>
              <w:t>Nombres</w:t>
            </w:r>
          </w:p>
        </w:tc>
        <w:tc>
          <w:tcPr>
            <w:tcW w:w="2009" w:type="dxa"/>
          </w:tcPr>
          <w:p w:rsidR="00C63234" w:rsidRPr="00C63234" w:rsidRDefault="00C63234" w:rsidP="00C63234">
            <w:pPr>
              <w:pStyle w:val="Paragraphestandard"/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</w:pPr>
            <w:r w:rsidRPr="00C63234"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  <w:t>-les nombres jusqu'à 99</w:t>
            </w:r>
          </w:p>
          <w:p w:rsidR="00C63234" w:rsidRPr="00C63234" w:rsidRDefault="00C63234" w:rsidP="00C63234">
            <w:pPr>
              <w:pStyle w:val="Paragraphestandard"/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</w:pPr>
            <w:r w:rsidRPr="00C63234"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  <w:t>-valeur positionnelle des chiffres</w:t>
            </w:r>
          </w:p>
          <w:p w:rsidR="00C63234" w:rsidRPr="00C63234" w:rsidRDefault="00C63234" w:rsidP="00C63234">
            <w:pPr>
              <w:pStyle w:val="Paragraphestandard"/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</w:pPr>
            <w:r w:rsidRPr="00C63234"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  <w:t>-groupement par 10</w:t>
            </w:r>
          </w:p>
          <w:p w:rsidR="00B02C45" w:rsidRPr="009C4664" w:rsidRDefault="00C63234" w:rsidP="009C4664">
            <w:pPr>
              <w:pStyle w:val="Paragraphestandard"/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</w:pPr>
            <w:r w:rsidRPr="00C63234"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  <w:t>-dizaines et unités</w:t>
            </w:r>
          </w:p>
        </w:tc>
        <w:tc>
          <w:tcPr>
            <w:tcW w:w="2309" w:type="dxa"/>
          </w:tcPr>
          <w:p w:rsidR="00BF0F77" w:rsidRPr="00121552" w:rsidRDefault="00BF0F77" w:rsidP="00BF0F77">
            <w:pPr>
              <w:pStyle w:val="Paragraphestandard"/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</w:pPr>
            <w:r w:rsidRPr="00121552"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  <w:t>-le nombre 100</w:t>
            </w:r>
          </w:p>
          <w:p w:rsidR="00B02C45" w:rsidRPr="00121552" w:rsidRDefault="00BF0F77" w:rsidP="00BF0F77">
            <w:pPr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 w:rsidRPr="00121552">
              <w:rPr>
                <w:rFonts w:ascii="Biko" w:hAnsi="Biko"/>
                <w:color w:val="595959" w:themeColor="text1" w:themeTint="A6"/>
                <w:sz w:val="20"/>
                <w:szCs w:val="20"/>
              </w:rPr>
              <w:t xml:space="preserve">     </w:t>
            </w:r>
          </w:p>
        </w:tc>
        <w:tc>
          <w:tcPr>
            <w:tcW w:w="2447" w:type="dxa"/>
          </w:tcPr>
          <w:p w:rsidR="00BF0F77" w:rsidRPr="00121552" w:rsidRDefault="00BF0F77" w:rsidP="00BF0F77">
            <w:pPr>
              <w:pStyle w:val="Paragraphestandard"/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</w:pPr>
            <w:r w:rsidRPr="00121552"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  <w:t>-Comparer et encadrer les nombres jusqu'à 999</w:t>
            </w:r>
          </w:p>
          <w:p w:rsidR="00B02C45" w:rsidRPr="00121552" w:rsidRDefault="00BF0F77" w:rsidP="00BF0F77">
            <w:pPr>
              <w:pStyle w:val="Titre2"/>
              <w:outlineLvl w:val="1"/>
              <w:rPr>
                <w:rFonts w:ascii="Biko" w:eastAsiaTheme="minorHAnsi" w:hAnsi="Biko" w:cstheme="minorBidi"/>
                <w:color w:val="595959" w:themeColor="text1" w:themeTint="A6"/>
                <w:sz w:val="20"/>
                <w:szCs w:val="20"/>
              </w:rPr>
            </w:pPr>
            <w:r w:rsidRPr="00121552">
              <w:rPr>
                <w:rFonts w:ascii="Biko" w:eastAsiaTheme="minorHAnsi" w:hAnsi="Biko" w:cstheme="minorBidi"/>
                <w:color w:val="595959" w:themeColor="text1" w:themeTint="A6"/>
                <w:sz w:val="20"/>
                <w:szCs w:val="20"/>
              </w:rPr>
              <w:t>- la ligne graduée</w:t>
            </w:r>
          </w:p>
        </w:tc>
        <w:tc>
          <w:tcPr>
            <w:tcW w:w="2459" w:type="dxa"/>
          </w:tcPr>
          <w:p w:rsidR="00121552" w:rsidRDefault="00121552" w:rsidP="00BF0F77">
            <w:pPr>
              <w:pStyle w:val="Paragraphestandard"/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</w:pPr>
            <w:r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  <w:t>Les nombres jusqu</w:t>
            </w:r>
            <w: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  <w:lang w:val="fr-FR"/>
              </w:rPr>
              <w:t>’</w:t>
            </w:r>
            <w:r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  <w:t>à 999</w:t>
            </w:r>
          </w:p>
          <w:p w:rsidR="00BF0F77" w:rsidRPr="00121552" w:rsidRDefault="00BF0F77" w:rsidP="00BF0F77">
            <w:pPr>
              <w:pStyle w:val="Paragraphestandard"/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</w:pPr>
            <w:r w:rsidRPr="00121552"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  <w:t>- la ligne graduée</w:t>
            </w:r>
          </w:p>
          <w:p w:rsidR="00B02C45" w:rsidRPr="00121552" w:rsidRDefault="00BF0F77" w:rsidP="00BF0F77">
            <w:pPr>
              <w:pStyle w:val="Titre2"/>
              <w:outlineLvl w:val="1"/>
              <w:rPr>
                <w:rFonts w:ascii="Biko" w:eastAsiaTheme="minorHAnsi" w:hAnsi="Biko" w:cstheme="minorBidi"/>
                <w:color w:val="595959" w:themeColor="text1" w:themeTint="A6"/>
                <w:sz w:val="20"/>
                <w:szCs w:val="20"/>
              </w:rPr>
            </w:pPr>
            <w:r w:rsidRPr="00121552">
              <w:rPr>
                <w:rFonts w:ascii="Biko" w:eastAsiaTheme="minorHAnsi" w:hAnsi="Biko" w:cstheme="minorBidi"/>
                <w:color w:val="595959" w:themeColor="text1" w:themeTint="A6"/>
                <w:sz w:val="20"/>
                <w:szCs w:val="20"/>
              </w:rPr>
              <w:t>-Décomposition avec 100, 10 et 1</w:t>
            </w:r>
          </w:p>
        </w:tc>
        <w:tc>
          <w:tcPr>
            <w:tcW w:w="2543" w:type="dxa"/>
          </w:tcPr>
          <w:p w:rsidR="00121552" w:rsidRDefault="00121552" w:rsidP="00121552">
            <w:pPr>
              <w:pStyle w:val="Paragraphestandard"/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</w:pPr>
            <w:r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  <w:t>Les nombres jusqu</w:t>
            </w:r>
            <w: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  <w:lang w:val="fr-FR"/>
              </w:rPr>
              <w:t>’</w:t>
            </w:r>
            <w:r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  <w:t>à 999</w:t>
            </w:r>
          </w:p>
          <w:p w:rsidR="00121552" w:rsidRPr="00121552" w:rsidRDefault="00121552" w:rsidP="00121552">
            <w:pPr>
              <w:pStyle w:val="Paragraphestandard"/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</w:pPr>
            <w:r w:rsidRPr="00121552"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  <w:t>-Décomposition avec 100, 10 et 1</w:t>
            </w:r>
          </w:p>
          <w:p w:rsidR="00B02C45" w:rsidRPr="00121552" w:rsidRDefault="00121552" w:rsidP="00121552">
            <w:pPr>
              <w:pStyle w:val="Titre2"/>
              <w:outlineLvl w:val="1"/>
              <w:rPr>
                <w:rFonts w:ascii="Biko" w:eastAsiaTheme="minorHAnsi" w:hAnsi="Biko" w:cstheme="minorBidi"/>
                <w:color w:val="595959" w:themeColor="text1" w:themeTint="A6"/>
                <w:sz w:val="20"/>
                <w:szCs w:val="20"/>
              </w:rPr>
            </w:pPr>
            <w:r w:rsidRPr="00121552">
              <w:rPr>
                <w:rFonts w:ascii="Biko" w:eastAsiaTheme="minorHAnsi" w:hAnsi="Biko" w:cstheme="minorBidi"/>
                <w:color w:val="595959" w:themeColor="text1" w:themeTint="A6"/>
                <w:sz w:val="20"/>
                <w:szCs w:val="20"/>
              </w:rPr>
              <w:t>- encadrement entre 2 centaines</w:t>
            </w:r>
          </w:p>
        </w:tc>
      </w:tr>
      <w:tr w:rsidR="000A2C9B" w:rsidTr="009C4664">
        <w:trPr>
          <w:cantSplit/>
          <w:trHeight w:val="3814"/>
        </w:trPr>
        <w:tc>
          <w:tcPr>
            <w:tcW w:w="1695" w:type="dxa"/>
            <w:vMerge/>
            <w:shd w:val="clear" w:color="auto" w:fill="E3F7FC" w:themeFill="background2" w:themeFillTint="33"/>
          </w:tcPr>
          <w:p w:rsidR="000A2C9B" w:rsidRPr="00924533" w:rsidRDefault="000A2C9B" w:rsidP="000A2C9B">
            <w:pPr>
              <w:pStyle w:val="Titre2"/>
              <w:jc w:val="center"/>
              <w:outlineLvl w:val="1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28" w:type="dxa"/>
            <w:textDirection w:val="btLr"/>
          </w:tcPr>
          <w:p w:rsidR="000A2C9B" w:rsidRPr="00680249" w:rsidRDefault="000A2C9B" w:rsidP="000A2C9B">
            <w:pPr>
              <w:jc w:val="center"/>
              <w:rPr>
                <w:rFonts w:ascii="Biko" w:eastAsiaTheme="majorEastAsia" w:hAnsi="Biko" w:cstheme="majorBidi"/>
                <w:color w:val="941A1A" w:themeColor="accent6" w:themeShade="BF"/>
                <w:sz w:val="18"/>
                <w:szCs w:val="18"/>
              </w:rPr>
            </w:pPr>
            <w:r>
              <w:rPr>
                <w:rFonts w:ascii="Biko" w:eastAsiaTheme="majorEastAsia" w:hAnsi="Biko" w:cstheme="majorBidi"/>
                <w:color w:val="0F705C" w:themeColor="accent3" w:themeShade="BF"/>
                <w:sz w:val="18"/>
                <w:szCs w:val="18"/>
              </w:rPr>
              <w:t>Calculs</w:t>
            </w:r>
          </w:p>
        </w:tc>
        <w:tc>
          <w:tcPr>
            <w:tcW w:w="2009" w:type="dxa"/>
          </w:tcPr>
          <w:p w:rsidR="000A2C9B" w:rsidRDefault="00781C07" w:rsidP="000A2C9B">
            <w:pPr>
              <w:pStyle w:val="Paragraphestandard"/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</w:pPr>
            <w:r w:rsidRPr="00781C07">
              <w:rPr>
                <w:rFonts w:ascii="Biko" w:hAnsi="Biko" w:cstheme="minorBidi"/>
                <w:color w:val="595959" w:themeColor="text1" w:themeTint="A6"/>
                <w:sz w:val="20"/>
                <w:szCs w:val="20"/>
                <w:u w:val="single"/>
                <w:lang w:val="fr-FR"/>
              </w:rPr>
              <w:t>Répertoire additif</w:t>
            </w: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  <w:lang w:val="fr-FR"/>
              </w:rPr>
              <w:t> </w:t>
            </w:r>
            <w:r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  <w:t>: sommes, différence, décomposition – somme de 3 nombres</w:t>
            </w:r>
          </w:p>
          <w:p w:rsidR="00781C07" w:rsidRDefault="00781C07" w:rsidP="00781C07">
            <w:pPr>
              <w:autoSpaceDE w:val="0"/>
              <w:autoSpaceDN w:val="0"/>
              <w:adjustRightInd w:val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 w:rsidRPr="00186B5B">
              <w:rPr>
                <w:rFonts w:ascii="Biko" w:hAnsi="Biko"/>
                <w:color w:val="595959" w:themeColor="text1" w:themeTint="A6"/>
                <w:sz w:val="20"/>
                <w:szCs w:val="20"/>
                <w:u w:val="single"/>
              </w:rPr>
              <w:t>Calcul réfléchi</w:t>
            </w: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 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 xml:space="preserve">: 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ajout et retrait d</w:t>
            </w:r>
            <w:r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  <w:t>’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un nombre inférieur à 10 – calcul sur les dizaines – somme, différence et décomposition</w:t>
            </w:r>
          </w:p>
          <w:p w:rsidR="00781C07" w:rsidRPr="00BF0F77" w:rsidRDefault="00781C07" w:rsidP="00781C07">
            <w:pPr>
              <w:autoSpaceDE w:val="0"/>
              <w:autoSpaceDN w:val="0"/>
              <w:adjustRightInd w:val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 w:rsidRPr="00781C07">
              <w:rPr>
                <w:rFonts w:ascii="Biko" w:hAnsi="Biko"/>
                <w:color w:val="595959" w:themeColor="text1" w:themeTint="A6"/>
                <w:sz w:val="20"/>
                <w:szCs w:val="20"/>
                <w:u w:val="single"/>
              </w:rPr>
              <w:t>La multiplication</w:t>
            </w:r>
            <w:r w:rsidRPr="00781C07">
              <w:rPr>
                <w:rFonts w:ascii="Calibri" w:hAnsi="Calibri" w:cs="Calibri"/>
                <w:color w:val="595959" w:themeColor="text1" w:themeTint="A6"/>
                <w:sz w:val="20"/>
                <w:szCs w:val="20"/>
                <w:u w:val="single"/>
              </w:rPr>
              <w:t> </w:t>
            </w:r>
            <w:r w:rsidRPr="00781C07">
              <w:rPr>
                <w:rFonts w:ascii="Biko" w:hAnsi="Biko"/>
                <w:color w:val="595959" w:themeColor="text1" w:themeTint="A6"/>
                <w:sz w:val="20"/>
                <w:szCs w:val="20"/>
                <w:u w:val="single"/>
              </w:rPr>
              <w:t>et le partage</w:t>
            </w: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 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: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double et moitié</w:t>
            </w:r>
          </w:p>
          <w:p w:rsidR="00781C07" w:rsidRPr="00B25FA9" w:rsidRDefault="00781C07" w:rsidP="000A2C9B">
            <w:pPr>
              <w:pStyle w:val="Paragraphestandard"/>
            </w:pPr>
          </w:p>
        </w:tc>
        <w:tc>
          <w:tcPr>
            <w:tcW w:w="2309" w:type="dxa"/>
          </w:tcPr>
          <w:p w:rsidR="000A2C9B" w:rsidRDefault="000A2C9B" w:rsidP="000A2C9B">
            <w:pPr>
              <w:autoSpaceDE w:val="0"/>
              <w:autoSpaceDN w:val="0"/>
              <w:adjustRightInd w:val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 w:rsidRPr="00186B5B">
              <w:rPr>
                <w:rFonts w:ascii="Biko" w:hAnsi="Biko"/>
                <w:color w:val="595959" w:themeColor="text1" w:themeTint="A6"/>
                <w:sz w:val="20"/>
                <w:szCs w:val="20"/>
                <w:u w:val="single"/>
              </w:rPr>
              <w:t>Calcul posé</w:t>
            </w:r>
            <w:r w:rsidRPr="00186B5B"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 </w:t>
            </w:r>
            <w:r w:rsidRPr="00186B5B">
              <w:rPr>
                <w:rFonts w:ascii="Biko" w:hAnsi="Biko"/>
                <w:color w:val="595959" w:themeColor="text1" w:themeTint="A6"/>
                <w:sz w:val="20"/>
                <w:szCs w:val="20"/>
              </w:rPr>
              <w:t>: l</w:t>
            </w:r>
            <w:r w:rsidRPr="00186B5B"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  <w:t>’</w:t>
            </w:r>
            <w:r w:rsidRPr="00186B5B">
              <w:rPr>
                <w:rFonts w:ascii="Biko" w:hAnsi="Biko"/>
                <w:color w:val="595959" w:themeColor="text1" w:themeTint="A6"/>
                <w:sz w:val="20"/>
                <w:szCs w:val="20"/>
              </w:rPr>
              <w:t>addition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&lt;100</w:t>
            </w:r>
          </w:p>
          <w:p w:rsidR="000A2C9B" w:rsidRDefault="000A2C9B" w:rsidP="000A2C9B">
            <w:pPr>
              <w:autoSpaceDE w:val="0"/>
              <w:autoSpaceDN w:val="0"/>
              <w:adjustRightInd w:val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 w:rsidRPr="00186B5B">
              <w:rPr>
                <w:rFonts w:ascii="Biko" w:hAnsi="Biko"/>
                <w:color w:val="595959" w:themeColor="text1" w:themeTint="A6"/>
                <w:sz w:val="20"/>
                <w:szCs w:val="20"/>
                <w:u w:val="single"/>
              </w:rPr>
              <w:t>Calcul réfléchi</w:t>
            </w: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 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: calcul sur les dizaines – sommes/différences et décomposition – calcul sur les dizaines – passage par la dizaine supérieure – Complément à la dizaine</w:t>
            </w:r>
          </w:p>
          <w:p w:rsidR="000A2C9B" w:rsidRPr="00BF0F77" w:rsidRDefault="000A2C9B" w:rsidP="000A2C9B">
            <w:pPr>
              <w:autoSpaceDE w:val="0"/>
              <w:autoSpaceDN w:val="0"/>
              <w:adjustRightInd w:val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 w:rsidRPr="00186B5B">
              <w:rPr>
                <w:rFonts w:ascii="Biko" w:hAnsi="Biko"/>
                <w:color w:val="595959" w:themeColor="text1" w:themeTint="A6"/>
                <w:sz w:val="20"/>
                <w:szCs w:val="20"/>
                <w:u w:val="single"/>
              </w:rPr>
              <w:t>La multiplication</w:t>
            </w: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 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: addition itérée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0A2C9B" w:rsidRPr="00BF0F77">
              <w:tblPrEx>
                <w:tblCellMar>
                  <w:top w:w="0" w:type="dxa"/>
                  <w:bottom w:w="0" w:type="dxa"/>
                </w:tblCellMar>
              </w:tblPrEx>
              <w:trPr>
                <w:trHeight w:val="596"/>
              </w:trPr>
              <w:tc>
                <w:tcPr>
                  <w:tcW w:w="0" w:type="auto"/>
                </w:tcPr>
                <w:p w:rsidR="000A2C9B" w:rsidRPr="00BF0F77" w:rsidRDefault="000A2C9B" w:rsidP="000A2C9B">
                  <w:pPr>
                    <w:framePr w:hSpace="141" w:wrap="around" w:vAnchor="text" w:hAnchor="margin" w:y="1051"/>
                    <w:autoSpaceDE w:val="0"/>
                    <w:autoSpaceDN w:val="0"/>
                    <w:adjustRightInd w:val="0"/>
                    <w:spacing w:after="0" w:line="241" w:lineRule="atLeast"/>
                    <w:rPr>
                      <w:rFonts w:ascii="Biko" w:hAnsi="Biko"/>
                      <w:color w:val="595959" w:themeColor="text1" w:themeTint="A6"/>
                      <w:sz w:val="20"/>
                      <w:szCs w:val="20"/>
                    </w:rPr>
                  </w:pPr>
                </w:p>
              </w:tc>
            </w:tr>
          </w:tbl>
          <w:p w:rsidR="000A2C9B" w:rsidRPr="00B25FA9" w:rsidRDefault="000A2C9B" w:rsidP="000A2C9B"/>
        </w:tc>
        <w:tc>
          <w:tcPr>
            <w:tcW w:w="2447" w:type="dxa"/>
          </w:tcPr>
          <w:p w:rsidR="000A2C9B" w:rsidRDefault="000A2C9B" w:rsidP="000A2C9B">
            <w:pPr>
              <w:autoSpaceDE w:val="0"/>
              <w:autoSpaceDN w:val="0"/>
              <w:adjustRightInd w:val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 w:rsidRPr="00186B5B">
              <w:rPr>
                <w:rFonts w:ascii="Biko" w:hAnsi="Biko"/>
                <w:color w:val="595959" w:themeColor="text1" w:themeTint="A6"/>
                <w:sz w:val="20"/>
                <w:szCs w:val="20"/>
                <w:u w:val="single"/>
              </w:rPr>
              <w:t>Calcul posé</w:t>
            </w:r>
            <w:r w:rsidRPr="00186B5B"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 </w:t>
            </w:r>
            <w:r w:rsidRPr="00186B5B">
              <w:rPr>
                <w:rFonts w:ascii="Biko" w:hAnsi="Biko"/>
                <w:color w:val="595959" w:themeColor="text1" w:themeTint="A6"/>
                <w:sz w:val="20"/>
                <w:szCs w:val="20"/>
              </w:rPr>
              <w:t>: l</w:t>
            </w:r>
            <w:r w:rsidRPr="00186B5B"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  <w:t>’</w:t>
            </w:r>
            <w:r w:rsidRPr="00186B5B">
              <w:rPr>
                <w:rFonts w:ascii="Biko" w:hAnsi="Biko"/>
                <w:color w:val="595959" w:themeColor="text1" w:themeTint="A6"/>
                <w:sz w:val="20"/>
                <w:szCs w:val="20"/>
              </w:rPr>
              <w:t>addition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&lt;1000</w:t>
            </w:r>
          </w:p>
          <w:p w:rsidR="000A2C9B" w:rsidRDefault="000A2C9B" w:rsidP="000A2C9B">
            <w:pPr>
              <w:autoSpaceDE w:val="0"/>
              <w:autoSpaceDN w:val="0"/>
              <w:adjustRightInd w:val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 w:rsidRPr="00186B5B">
              <w:rPr>
                <w:rFonts w:ascii="Biko" w:hAnsi="Biko"/>
                <w:color w:val="595959" w:themeColor="text1" w:themeTint="A6"/>
                <w:sz w:val="20"/>
                <w:szCs w:val="20"/>
                <w:u w:val="single"/>
              </w:rPr>
              <w:t>Calcul réfléchi</w:t>
            </w: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 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 xml:space="preserve">: calcul sur les dizaines 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et les centaines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 xml:space="preserve">– 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ajout et retrait de 5- décomposition de 20 – ajout et retrait de 2 nombres – compléments à 100, 200</w:t>
            </w:r>
          </w:p>
          <w:p w:rsidR="000A2C9B" w:rsidRPr="00BF0F77" w:rsidRDefault="000A2C9B" w:rsidP="000A2C9B">
            <w:pPr>
              <w:autoSpaceDE w:val="0"/>
              <w:autoSpaceDN w:val="0"/>
              <w:adjustRightInd w:val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 w:rsidRPr="00186B5B">
              <w:rPr>
                <w:rFonts w:ascii="Biko" w:hAnsi="Biko"/>
                <w:color w:val="595959" w:themeColor="text1" w:themeTint="A6"/>
                <w:sz w:val="20"/>
                <w:szCs w:val="20"/>
                <w:u w:val="single"/>
              </w:rPr>
              <w:t>La multiplication</w:t>
            </w: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 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 xml:space="preserve">: 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 xml:space="preserve">multiplication et 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addition itérée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0A2C9B" w:rsidRPr="00BF0F77" w:rsidTr="00F0346F">
              <w:tblPrEx>
                <w:tblCellMar>
                  <w:top w:w="0" w:type="dxa"/>
                  <w:bottom w:w="0" w:type="dxa"/>
                </w:tblCellMar>
              </w:tblPrEx>
              <w:trPr>
                <w:trHeight w:val="596"/>
              </w:trPr>
              <w:tc>
                <w:tcPr>
                  <w:tcW w:w="0" w:type="auto"/>
                </w:tcPr>
                <w:p w:rsidR="000A2C9B" w:rsidRPr="00BF0F77" w:rsidRDefault="000A2C9B" w:rsidP="000A2C9B">
                  <w:pPr>
                    <w:framePr w:hSpace="141" w:wrap="around" w:vAnchor="text" w:hAnchor="margin" w:y="1051"/>
                    <w:autoSpaceDE w:val="0"/>
                    <w:autoSpaceDN w:val="0"/>
                    <w:adjustRightInd w:val="0"/>
                    <w:spacing w:after="0" w:line="241" w:lineRule="atLeast"/>
                    <w:rPr>
                      <w:rFonts w:ascii="Biko" w:hAnsi="Biko"/>
                      <w:color w:val="595959" w:themeColor="text1" w:themeTint="A6"/>
                      <w:sz w:val="20"/>
                      <w:szCs w:val="20"/>
                    </w:rPr>
                  </w:pPr>
                </w:p>
              </w:tc>
            </w:tr>
          </w:tbl>
          <w:p w:rsidR="000A2C9B" w:rsidRPr="00B25FA9" w:rsidRDefault="000A2C9B" w:rsidP="000A2C9B"/>
        </w:tc>
        <w:tc>
          <w:tcPr>
            <w:tcW w:w="2459" w:type="dxa"/>
          </w:tcPr>
          <w:p w:rsidR="000A2C9B" w:rsidRDefault="000A2C9B" w:rsidP="000A2C9B">
            <w:pPr>
              <w:autoSpaceDE w:val="0"/>
              <w:autoSpaceDN w:val="0"/>
              <w:adjustRightInd w:val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 xml:space="preserve"> </w:t>
            </w:r>
            <w:r w:rsidRPr="00186B5B">
              <w:rPr>
                <w:rFonts w:ascii="Biko" w:hAnsi="Biko"/>
                <w:color w:val="595959" w:themeColor="text1" w:themeTint="A6"/>
                <w:sz w:val="20"/>
                <w:szCs w:val="20"/>
                <w:u w:val="single"/>
              </w:rPr>
              <w:t xml:space="preserve"> </w:t>
            </w:r>
            <w:r w:rsidRPr="00186B5B">
              <w:rPr>
                <w:rFonts w:ascii="Biko" w:hAnsi="Biko"/>
                <w:color w:val="595959" w:themeColor="text1" w:themeTint="A6"/>
                <w:sz w:val="20"/>
                <w:szCs w:val="20"/>
                <w:u w:val="single"/>
              </w:rPr>
              <w:t>Calcul posé</w:t>
            </w:r>
            <w:r w:rsidRPr="00186B5B"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 </w:t>
            </w:r>
            <w:r w:rsidRPr="00186B5B">
              <w:rPr>
                <w:rFonts w:ascii="Biko" w:hAnsi="Biko"/>
                <w:color w:val="595959" w:themeColor="text1" w:themeTint="A6"/>
                <w:sz w:val="20"/>
                <w:szCs w:val="20"/>
              </w:rPr>
              <w:t>: l</w:t>
            </w:r>
            <w:r w:rsidRPr="00186B5B"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  <w:t>’</w:t>
            </w:r>
            <w:r w:rsidRPr="00186B5B">
              <w:rPr>
                <w:rFonts w:ascii="Biko" w:hAnsi="Biko"/>
                <w:color w:val="595959" w:themeColor="text1" w:themeTint="A6"/>
                <w:sz w:val="20"/>
                <w:szCs w:val="20"/>
              </w:rPr>
              <w:t>addition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&lt;1000</w:t>
            </w:r>
          </w:p>
          <w:p w:rsidR="00781C07" w:rsidRDefault="00781C07" w:rsidP="00781C07">
            <w:pPr>
              <w:autoSpaceDE w:val="0"/>
              <w:autoSpaceDN w:val="0"/>
              <w:adjustRightInd w:val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 w:rsidRPr="00186B5B">
              <w:rPr>
                <w:rFonts w:ascii="Biko" w:hAnsi="Biko"/>
                <w:color w:val="595959" w:themeColor="text1" w:themeTint="A6"/>
                <w:sz w:val="20"/>
                <w:szCs w:val="20"/>
                <w:u w:val="single"/>
              </w:rPr>
              <w:t>Calcul réfléchi</w:t>
            </w: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 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 xml:space="preserve">: 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soustraction  - décomposition additive de 100</w:t>
            </w:r>
          </w:p>
          <w:p w:rsidR="00781C07" w:rsidRPr="00BF0F77" w:rsidRDefault="00781C07" w:rsidP="00781C07">
            <w:pPr>
              <w:autoSpaceDE w:val="0"/>
              <w:autoSpaceDN w:val="0"/>
              <w:adjustRightInd w:val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 w:rsidRPr="00186B5B">
              <w:rPr>
                <w:rFonts w:ascii="Biko" w:hAnsi="Biko"/>
                <w:color w:val="595959" w:themeColor="text1" w:themeTint="A6"/>
                <w:sz w:val="20"/>
                <w:szCs w:val="20"/>
                <w:u w:val="single"/>
              </w:rPr>
              <w:t>La multiplication</w:t>
            </w: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 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 xml:space="preserve">: 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répertoire multiplicatif</w:t>
            </w:r>
          </w:p>
          <w:p w:rsidR="000A2C9B" w:rsidRPr="00B25FA9" w:rsidRDefault="000A2C9B" w:rsidP="000A2C9B">
            <w:pPr>
              <w:pStyle w:val="Titre2"/>
              <w:outlineLvl w:val="1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543" w:type="dxa"/>
          </w:tcPr>
          <w:p w:rsidR="000A2C9B" w:rsidRDefault="000A2C9B" w:rsidP="000A2C9B">
            <w:pPr>
              <w:autoSpaceDE w:val="0"/>
              <w:autoSpaceDN w:val="0"/>
              <w:adjustRightInd w:val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 w:rsidRPr="00186B5B">
              <w:rPr>
                <w:rFonts w:ascii="Biko" w:hAnsi="Biko"/>
                <w:color w:val="595959" w:themeColor="text1" w:themeTint="A6"/>
                <w:sz w:val="20"/>
                <w:szCs w:val="20"/>
                <w:u w:val="single"/>
              </w:rPr>
              <w:t>Calcul posé</w:t>
            </w:r>
            <w:r w:rsidRPr="00186B5B"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 </w:t>
            </w:r>
            <w:r w:rsidRPr="00186B5B">
              <w:rPr>
                <w:rFonts w:ascii="Biko" w:hAnsi="Biko"/>
                <w:color w:val="595959" w:themeColor="text1" w:themeTint="A6"/>
                <w:sz w:val="20"/>
                <w:szCs w:val="20"/>
              </w:rPr>
              <w:t>: l</w:t>
            </w:r>
            <w:r w:rsidRPr="00186B5B"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  <w:t>’</w:t>
            </w:r>
            <w:r w:rsidRPr="00186B5B">
              <w:rPr>
                <w:rFonts w:ascii="Biko" w:hAnsi="Biko"/>
                <w:color w:val="595959" w:themeColor="text1" w:themeTint="A6"/>
                <w:sz w:val="20"/>
                <w:szCs w:val="20"/>
              </w:rPr>
              <w:t>addition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&lt;1000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 xml:space="preserve"> et la soustraction</w:t>
            </w:r>
          </w:p>
          <w:p w:rsidR="00781C07" w:rsidRDefault="00781C07" w:rsidP="00781C07">
            <w:pPr>
              <w:autoSpaceDE w:val="0"/>
              <w:autoSpaceDN w:val="0"/>
              <w:adjustRightInd w:val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 w:rsidRPr="00186B5B">
              <w:rPr>
                <w:rFonts w:ascii="Biko" w:hAnsi="Biko"/>
                <w:color w:val="595959" w:themeColor="text1" w:themeTint="A6"/>
                <w:sz w:val="20"/>
                <w:szCs w:val="20"/>
                <w:u w:val="single"/>
              </w:rPr>
              <w:t>Calcul réfléchi</w:t>
            </w: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 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 xml:space="preserve">: soustraction  - décomposition additive de 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 xml:space="preserve">50 </w:t>
            </w:r>
          </w:p>
          <w:p w:rsidR="00781C07" w:rsidRDefault="00781C07" w:rsidP="00781C07">
            <w:pPr>
              <w:autoSpaceDE w:val="0"/>
              <w:autoSpaceDN w:val="0"/>
              <w:adjustRightInd w:val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 w:rsidRPr="00186B5B">
              <w:rPr>
                <w:rFonts w:ascii="Biko" w:hAnsi="Biko"/>
                <w:color w:val="595959" w:themeColor="text1" w:themeTint="A6"/>
                <w:sz w:val="20"/>
                <w:szCs w:val="20"/>
                <w:u w:val="single"/>
              </w:rPr>
              <w:t>La multiplication</w:t>
            </w: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 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: répertoire multiplicatif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 xml:space="preserve"> – multiplication par 10 et 100 – calcul réfléchi</w:t>
            </w:r>
          </w:p>
          <w:p w:rsidR="00781C07" w:rsidRPr="00BF0F77" w:rsidRDefault="00781C07" w:rsidP="00781C07">
            <w:pPr>
              <w:autoSpaceDE w:val="0"/>
              <w:autoSpaceDN w:val="0"/>
              <w:adjustRightInd w:val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 w:rsidRPr="00781C07">
              <w:rPr>
                <w:rFonts w:ascii="Biko" w:hAnsi="Biko"/>
                <w:color w:val="595959" w:themeColor="text1" w:themeTint="A6"/>
                <w:sz w:val="20"/>
                <w:szCs w:val="20"/>
                <w:u w:val="single"/>
              </w:rPr>
              <w:t>Le partage</w:t>
            </w:r>
            <w:r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  <w:t> </w:t>
            </w: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: en 2 et 5</w:t>
            </w:r>
          </w:p>
          <w:p w:rsidR="00781C07" w:rsidRDefault="00781C07" w:rsidP="00781C07">
            <w:pPr>
              <w:autoSpaceDE w:val="0"/>
              <w:autoSpaceDN w:val="0"/>
              <w:adjustRightInd w:val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</w:p>
          <w:p w:rsidR="000A2C9B" w:rsidRPr="00B25FA9" w:rsidRDefault="000A2C9B" w:rsidP="000A2C9B"/>
        </w:tc>
      </w:tr>
    </w:tbl>
    <w:p w:rsidR="00924533" w:rsidRPr="00B313F8" w:rsidRDefault="00B02C45" w:rsidP="00B02C45">
      <w:pPr>
        <w:pStyle w:val="Titre2"/>
        <w:jc w:val="center"/>
        <w:rPr>
          <w:rFonts w:ascii="Billabong" w:hAnsi="Billabong"/>
          <w:color w:val="167AF3" w:themeColor="accent1" w:themeTint="99"/>
          <w:sz w:val="72"/>
          <w:szCs w:val="72"/>
        </w:rPr>
      </w:pPr>
      <w:r w:rsidRPr="00B313F8">
        <w:rPr>
          <w:rFonts w:ascii="Billabong" w:hAnsi="Billabong"/>
          <w:noProof/>
          <w:color w:val="167AF3" w:themeColor="accent1" w:themeTint="99"/>
          <w:sz w:val="72"/>
          <w:szCs w:val="7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CF11E" wp14:editId="4ECACD29">
                <wp:simplePos x="0" y="0"/>
                <wp:positionH relativeFrom="margin">
                  <wp:align>right</wp:align>
                </wp:positionH>
                <wp:positionV relativeFrom="paragraph">
                  <wp:posOffset>-76200</wp:posOffset>
                </wp:positionV>
                <wp:extent cx="9144000" cy="752475"/>
                <wp:effectExtent l="0" t="0" r="0" b="9525"/>
                <wp:wrapNone/>
                <wp:docPr id="4" name="Rectangle : avec coin rogn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752475"/>
                        </a:xfrm>
                        <a:prstGeom prst="snip1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D22C7" id="Rectangle : avec coin rogné 4" o:spid="_x0000_s1026" style="position:absolute;margin-left:668.8pt;margin-top:-6pt;width:10in;height:59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9144000,752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" path="m,l9018585,r125415,125415l9144000,752475,,752475,,xe" fillcolor="#14967c [3206]" stroked="f">
                <v:fill opacity="32896f"/>
                <v:path arrowok="t" o:connecttype="custom" o:connectlocs="0,0;9018585,0;9144000,125415;9144000,752475;0,752475;0,0" o:connectangles="0,0,0,0,0,0"/>
                <w10:wrap anchorx="margin"/>
              </v:shape>
            </w:pict>
          </mc:Fallback>
        </mc:AlternateContent>
      </w:r>
      <w:r w:rsidR="00A7029D" w:rsidRPr="00B313F8">
        <w:rPr>
          <w:rFonts w:ascii="Billabong" w:hAnsi="Billabong"/>
          <w:noProof/>
          <w:color w:val="167AF3" w:themeColor="accent1" w:themeTint="99"/>
          <w:sz w:val="72"/>
          <w:szCs w:val="7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14D378" wp14:editId="1B01752B">
                <wp:simplePos x="0" y="0"/>
                <wp:positionH relativeFrom="column">
                  <wp:posOffset>608965</wp:posOffset>
                </wp:positionH>
                <wp:positionV relativeFrom="paragraph">
                  <wp:posOffset>-333375</wp:posOffset>
                </wp:positionV>
                <wp:extent cx="1247775" cy="1219200"/>
                <wp:effectExtent l="0" t="0" r="28575" b="19050"/>
                <wp:wrapNone/>
                <wp:docPr id="5" name="Étoile : 7 branch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219200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79F0" w:rsidRPr="006479F0" w:rsidRDefault="006479F0" w:rsidP="006479F0">
                            <w:pPr>
                              <w:jc w:val="center"/>
                              <w:rPr>
                                <w:rFonts w:ascii="Billabong" w:hAnsi="Billabong"/>
                                <w:sz w:val="20"/>
                                <w:szCs w:val="20"/>
                              </w:rPr>
                            </w:pPr>
                            <w:r w:rsidRPr="006479F0">
                              <w:rPr>
                                <w:rFonts w:ascii="Billabong" w:hAnsi="Billabong"/>
                                <w:sz w:val="48"/>
                                <w:szCs w:val="48"/>
                              </w:rPr>
                              <w:t xml:space="preserve">Ce1 </w:t>
                            </w:r>
                            <w:r w:rsidRPr="006479F0">
                              <w:rPr>
                                <w:rFonts w:ascii="Billabong" w:hAnsi="Billabong"/>
                                <w:sz w:val="20"/>
                                <w:szCs w:val="20"/>
                              </w:rPr>
                              <w:t>2016/2017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4D378" id="Étoile : 7 branches 5" o:spid="_x0000_s1026" style="position:absolute;left:0;text-align:left;margin-left:47.95pt;margin-top:-26.25pt;width:98.25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7775,1219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" adj="-11796480,,5400" path="m-3,784076l192143,542598,123568,241479r308177,l623888,,816030,241479r308177,l1055632,542598r192146,241478l970119,918086r-68577,301120l623888,1085194,346233,1219206,277656,918086,-3,784076xe" fillcolor="black [3200]" strokecolor="black [1600]" strokeweight="1.25pt">
                <v:stroke joinstyle="miter" endcap="round"/>
                <v:formulas/>
                <v:path arrowok="t" o:connecttype="custom" o:connectlocs="-3,784076;192143,542598;123568,241479;431745,241479;623888,0;816030,241479;1124207,241479;1055632,542598;1247778,784076;970119,918086;901542,1219206;623888,1085194;346233,1219206;277656,918086;-3,784076" o:connectangles="0,0,0,0,0,0,0,0,0,0,0,0,0,0,0" textboxrect="0,0,1247775,1219200"/>
                <v:textbox>
                  <w:txbxContent>
                    <w:p w:rsidR="006479F0" w:rsidRPr="006479F0" w:rsidRDefault="006479F0" w:rsidP="006479F0">
                      <w:pPr>
                        <w:jc w:val="center"/>
                        <w:rPr>
                          <w:rFonts w:ascii="Billabong" w:hAnsi="Billabong"/>
                          <w:sz w:val="20"/>
                          <w:szCs w:val="20"/>
                        </w:rPr>
                      </w:pPr>
                      <w:r w:rsidRPr="006479F0">
                        <w:rPr>
                          <w:rFonts w:ascii="Billabong" w:hAnsi="Billabong"/>
                          <w:sz w:val="48"/>
                          <w:szCs w:val="48"/>
                        </w:rPr>
                        <w:t xml:space="preserve">Ce1 </w:t>
                      </w:r>
                      <w:r w:rsidRPr="006479F0">
                        <w:rPr>
                          <w:rFonts w:ascii="Billabong" w:hAnsi="Billabong"/>
                          <w:sz w:val="20"/>
                          <w:szCs w:val="20"/>
                        </w:rPr>
                        <w:t>2016/2017</w:t>
                      </w:r>
                    </w:p>
                  </w:txbxContent>
                </v:textbox>
              </v:shape>
            </w:pict>
          </mc:Fallback>
        </mc:AlternateContent>
      </w:r>
      <w:r w:rsidR="008A5265" w:rsidRPr="00B313F8">
        <w:rPr>
          <w:rFonts w:ascii="Billabong" w:hAnsi="Billabong"/>
          <w:color w:val="167AF3" w:themeColor="accent1" w:themeTint="99"/>
          <w:sz w:val="72"/>
          <w:szCs w:val="72"/>
        </w:rPr>
        <w:t>Prog</w:t>
      </w:r>
      <w:r w:rsidR="006479F0" w:rsidRPr="00B313F8">
        <w:rPr>
          <w:rFonts w:ascii="Billabong" w:hAnsi="Billabong"/>
          <w:color w:val="167AF3" w:themeColor="accent1" w:themeTint="99"/>
          <w:sz w:val="72"/>
          <w:szCs w:val="72"/>
        </w:rPr>
        <w:t xml:space="preserve">rammation : </w:t>
      </w:r>
      <w:r w:rsidR="006B10BF">
        <w:rPr>
          <w:rFonts w:ascii="Billabong" w:hAnsi="Billabong"/>
          <w:color w:val="167AF3" w:themeColor="accent1" w:themeTint="99"/>
          <w:sz w:val="72"/>
          <w:szCs w:val="72"/>
        </w:rPr>
        <w:t>mathématiques</w:t>
      </w:r>
    </w:p>
    <w:p w:rsidR="00B313F8" w:rsidRDefault="00B313F8" w:rsidP="00B02C45"/>
    <w:tbl>
      <w:tblPr>
        <w:tblStyle w:val="Grilledutableau"/>
        <w:tblpPr w:leftFromText="141" w:rightFromText="141" w:vertAnchor="text" w:horzAnchor="margin" w:tblpY="-3659"/>
        <w:tblW w:w="0" w:type="auto"/>
        <w:tblLook w:val="04A0" w:firstRow="1" w:lastRow="0" w:firstColumn="1" w:lastColumn="0" w:noHBand="0" w:noVBand="1"/>
      </w:tblPr>
      <w:tblGrid>
        <w:gridCol w:w="1589"/>
        <w:gridCol w:w="2589"/>
        <w:gridCol w:w="2580"/>
        <w:gridCol w:w="2629"/>
        <w:gridCol w:w="2630"/>
        <w:gridCol w:w="2373"/>
      </w:tblGrid>
      <w:tr w:rsidR="002A4EFB" w:rsidRPr="00B25FA9" w:rsidTr="00781C07">
        <w:trPr>
          <w:trHeight w:val="564"/>
        </w:trPr>
        <w:tc>
          <w:tcPr>
            <w:tcW w:w="1589" w:type="dxa"/>
          </w:tcPr>
          <w:p w:rsidR="00B02C45" w:rsidRPr="00924533" w:rsidRDefault="00B02C45" w:rsidP="00B02C45">
            <w:pPr>
              <w:pStyle w:val="Titre2"/>
              <w:jc w:val="center"/>
              <w:outlineLvl w:val="1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FFC000"/>
          </w:tcPr>
          <w:p w:rsidR="00B02C45" w:rsidRPr="00B313F8" w:rsidRDefault="00B02C45" w:rsidP="00B02C45">
            <w:pPr>
              <w:pStyle w:val="Titre2"/>
              <w:jc w:val="center"/>
              <w:outlineLvl w:val="1"/>
              <w:rPr>
                <w:b/>
                <w:color w:val="FFFFFF" w:themeColor="background1"/>
                <w:sz w:val="20"/>
                <w:szCs w:val="20"/>
              </w:rPr>
            </w:pPr>
            <w:r w:rsidRPr="00B313F8">
              <w:rPr>
                <w:b/>
                <w:color w:val="FFFFFF" w:themeColor="background1"/>
                <w:sz w:val="20"/>
                <w:szCs w:val="20"/>
              </w:rPr>
              <w:t>Période 1</w:t>
            </w:r>
          </w:p>
          <w:p w:rsidR="00B02C45" w:rsidRPr="00B313F8" w:rsidRDefault="00B02C45" w:rsidP="00B02C45">
            <w:pPr>
              <w:jc w:val="center"/>
              <w:rPr>
                <w:color w:val="FFFFFF" w:themeColor="background1"/>
              </w:rPr>
            </w:pPr>
            <w:r w:rsidRPr="00B313F8">
              <w:rPr>
                <w:i/>
                <w:color w:val="FFFFFF" w:themeColor="background1"/>
                <w:sz w:val="16"/>
                <w:szCs w:val="16"/>
              </w:rPr>
              <w:t>7 semaines</w:t>
            </w:r>
          </w:p>
        </w:tc>
        <w:tc>
          <w:tcPr>
            <w:tcW w:w="2580" w:type="dxa"/>
            <w:shd w:val="clear" w:color="auto" w:fill="FF0066"/>
          </w:tcPr>
          <w:p w:rsidR="00B02C45" w:rsidRPr="00B313F8" w:rsidRDefault="00B02C45" w:rsidP="00B02C45">
            <w:pPr>
              <w:pStyle w:val="Titre2"/>
              <w:jc w:val="center"/>
              <w:outlineLvl w:val="1"/>
              <w:rPr>
                <w:b/>
                <w:color w:val="FFFFFF" w:themeColor="background1"/>
                <w:sz w:val="20"/>
                <w:szCs w:val="20"/>
              </w:rPr>
            </w:pPr>
            <w:r w:rsidRPr="00B313F8">
              <w:rPr>
                <w:b/>
                <w:color w:val="FFFFFF" w:themeColor="background1"/>
                <w:sz w:val="20"/>
                <w:szCs w:val="20"/>
              </w:rPr>
              <w:t>Période 2</w:t>
            </w:r>
          </w:p>
          <w:p w:rsidR="00B02C45" w:rsidRPr="00B313F8" w:rsidRDefault="00B02C45" w:rsidP="00B02C45">
            <w:pPr>
              <w:pStyle w:val="Titre2"/>
              <w:jc w:val="center"/>
              <w:outlineLvl w:val="1"/>
              <w:rPr>
                <w:rFonts w:ascii="Billabong" w:hAnsi="Billabong"/>
                <w:color w:val="FFFFFF" w:themeColor="background1"/>
                <w:sz w:val="72"/>
                <w:szCs w:val="72"/>
              </w:rPr>
            </w:pPr>
            <w:r w:rsidRPr="00B313F8">
              <w:rPr>
                <w:i/>
                <w:color w:val="FFFFFF" w:themeColor="background1"/>
                <w:sz w:val="16"/>
                <w:szCs w:val="16"/>
              </w:rPr>
              <w:t>7 semaines</w:t>
            </w:r>
          </w:p>
        </w:tc>
        <w:tc>
          <w:tcPr>
            <w:tcW w:w="2629" w:type="dxa"/>
            <w:shd w:val="clear" w:color="auto" w:fill="0070C0"/>
          </w:tcPr>
          <w:p w:rsidR="00B02C45" w:rsidRPr="00B313F8" w:rsidRDefault="00B02C45" w:rsidP="00B02C45">
            <w:pPr>
              <w:pStyle w:val="Titre2"/>
              <w:jc w:val="center"/>
              <w:outlineLvl w:val="1"/>
              <w:rPr>
                <w:b/>
                <w:color w:val="FFFFFF" w:themeColor="background1"/>
                <w:sz w:val="20"/>
                <w:szCs w:val="20"/>
              </w:rPr>
            </w:pPr>
            <w:r w:rsidRPr="00B313F8">
              <w:rPr>
                <w:b/>
                <w:color w:val="FFFFFF" w:themeColor="background1"/>
                <w:sz w:val="20"/>
                <w:szCs w:val="20"/>
              </w:rPr>
              <w:t>Période 3</w:t>
            </w:r>
          </w:p>
          <w:p w:rsidR="00B02C45" w:rsidRPr="00B313F8" w:rsidRDefault="00B02C45" w:rsidP="00B02C45">
            <w:pPr>
              <w:pStyle w:val="Titre2"/>
              <w:jc w:val="center"/>
              <w:outlineLvl w:val="1"/>
              <w:rPr>
                <w:rFonts w:ascii="Billabong" w:hAnsi="Billabong"/>
                <w:color w:val="FFFFFF" w:themeColor="background1"/>
                <w:sz w:val="72"/>
                <w:szCs w:val="72"/>
              </w:rPr>
            </w:pPr>
            <w:r w:rsidRPr="00B313F8">
              <w:rPr>
                <w:i/>
                <w:color w:val="FFFFFF" w:themeColor="background1"/>
                <w:sz w:val="16"/>
                <w:szCs w:val="16"/>
              </w:rPr>
              <w:t>6 semaines</w:t>
            </w:r>
          </w:p>
        </w:tc>
        <w:tc>
          <w:tcPr>
            <w:tcW w:w="2630" w:type="dxa"/>
            <w:shd w:val="clear" w:color="auto" w:fill="00B050"/>
          </w:tcPr>
          <w:p w:rsidR="00B02C45" w:rsidRPr="00B313F8" w:rsidRDefault="00B02C45" w:rsidP="00B02C45">
            <w:pPr>
              <w:pStyle w:val="Titre2"/>
              <w:jc w:val="center"/>
              <w:outlineLvl w:val="1"/>
              <w:rPr>
                <w:b/>
                <w:color w:val="FFFFFF" w:themeColor="background1"/>
                <w:sz w:val="20"/>
                <w:szCs w:val="20"/>
              </w:rPr>
            </w:pPr>
            <w:r w:rsidRPr="00B313F8">
              <w:rPr>
                <w:b/>
                <w:color w:val="FFFFFF" w:themeColor="background1"/>
                <w:sz w:val="20"/>
                <w:szCs w:val="20"/>
              </w:rPr>
              <w:t>Période 4</w:t>
            </w:r>
          </w:p>
          <w:p w:rsidR="00B02C45" w:rsidRPr="00B313F8" w:rsidRDefault="00B02C45" w:rsidP="00B02C45">
            <w:pPr>
              <w:pStyle w:val="Titre2"/>
              <w:jc w:val="center"/>
              <w:outlineLvl w:val="1"/>
              <w:rPr>
                <w:rFonts w:ascii="Billabong" w:hAnsi="Billabong"/>
                <w:color w:val="FFFFFF" w:themeColor="background1"/>
                <w:sz w:val="72"/>
                <w:szCs w:val="72"/>
              </w:rPr>
            </w:pPr>
            <w:r w:rsidRPr="00B313F8">
              <w:rPr>
                <w:i/>
                <w:color w:val="FFFFFF" w:themeColor="background1"/>
                <w:sz w:val="16"/>
                <w:szCs w:val="16"/>
              </w:rPr>
              <w:t>6 semaines</w:t>
            </w:r>
          </w:p>
        </w:tc>
        <w:tc>
          <w:tcPr>
            <w:tcW w:w="2373" w:type="dxa"/>
            <w:shd w:val="clear" w:color="auto" w:fill="7030A0"/>
          </w:tcPr>
          <w:p w:rsidR="00B02C45" w:rsidRPr="00B313F8" w:rsidRDefault="00B02C45" w:rsidP="00B02C45">
            <w:pPr>
              <w:pStyle w:val="Titre2"/>
              <w:jc w:val="center"/>
              <w:outlineLvl w:val="1"/>
              <w:rPr>
                <w:b/>
                <w:color w:val="FFFFFF" w:themeColor="background1"/>
                <w:sz w:val="20"/>
                <w:szCs w:val="20"/>
              </w:rPr>
            </w:pPr>
            <w:r w:rsidRPr="00B313F8">
              <w:rPr>
                <w:b/>
                <w:color w:val="FFFFFF" w:themeColor="background1"/>
                <w:sz w:val="20"/>
                <w:szCs w:val="20"/>
              </w:rPr>
              <w:t>Période 5</w:t>
            </w:r>
          </w:p>
          <w:p w:rsidR="00B02C45" w:rsidRPr="00B313F8" w:rsidRDefault="00B02C45" w:rsidP="00B02C45">
            <w:pPr>
              <w:pStyle w:val="Titre2"/>
              <w:jc w:val="center"/>
              <w:outlineLvl w:val="1"/>
              <w:rPr>
                <w:rFonts w:ascii="Billabong" w:hAnsi="Billabong"/>
                <w:color w:val="FFFFFF" w:themeColor="background1"/>
                <w:sz w:val="72"/>
                <w:szCs w:val="72"/>
              </w:rPr>
            </w:pPr>
            <w:r w:rsidRPr="00B313F8">
              <w:rPr>
                <w:i/>
                <w:color w:val="FFFFFF" w:themeColor="background1"/>
                <w:sz w:val="16"/>
                <w:szCs w:val="16"/>
              </w:rPr>
              <w:t>11 semaines</w:t>
            </w:r>
          </w:p>
        </w:tc>
      </w:tr>
      <w:tr w:rsidR="00781C07" w:rsidRPr="00B25FA9" w:rsidTr="009C4664">
        <w:trPr>
          <w:cantSplit/>
          <w:trHeight w:val="1260"/>
        </w:trPr>
        <w:tc>
          <w:tcPr>
            <w:tcW w:w="1589" w:type="dxa"/>
            <w:shd w:val="clear" w:color="auto" w:fill="E3F7FC" w:themeFill="background2" w:themeFillTint="33"/>
          </w:tcPr>
          <w:p w:rsidR="00781C07" w:rsidRDefault="00781C07" w:rsidP="00B02C45">
            <w:pPr>
              <w:pStyle w:val="Titre2"/>
              <w:jc w:val="center"/>
              <w:outlineLvl w:val="1"/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781C07" w:rsidRDefault="00781C07" w:rsidP="00B02C45">
            <w:pPr>
              <w:pStyle w:val="Titre2"/>
              <w:jc w:val="center"/>
              <w:outlineLvl w:val="1"/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781C07" w:rsidRPr="00924533" w:rsidRDefault="00781C07" w:rsidP="00B02C45">
            <w:pPr>
              <w:pStyle w:val="Titre2"/>
              <w:jc w:val="center"/>
              <w:outlineLvl w:val="1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t>Grandeurs et mesures</w:t>
            </w:r>
          </w:p>
        </w:tc>
        <w:tc>
          <w:tcPr>
            <w:tcW w:w="2589" w:type="dxa"/>
          </w:tcPr>
          <w:p w:rsidR="00DA2406" w:rsidRDefault="00DA2406" w:rsidP="00DA2406">
            <w:pPr>
              <w:pStyle w:val="Paragraphedeliste"/>
              <w:jc w:val="both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</w:p>
          <w:p w:rsidR="00781C07" w:rsidRPr="00DA2406" w:rsidRDefault="00781C07" w:rsidP="00DA2406">
            <w:pPr>
              <w:pStyle w:val="Paragraphedeliste"/>
              <w:ind w:left="0"/>
              <w:jc w:val="both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 w:rsidRPr="00DA2406">
              <w:rPr>
                <w:rFonts w:ascii="Biko" w:hAnsi="Biko"/>
                <w:color w:val="595959" w:themeColor="text1" w:themeTint="A6"/>
                <w:sz w:val="20"/>
                <w:szCs w:val="20"/>
              </w:rPr>
              <w:t>La monnaie</w:t>
            </w:r>
          </w:p>
        </w:tc>
        <w:tc>
          <w:tcPr>
            <w:tcW w:w="2580" w:type="dxa"/>
          </w:tcPr>
          <w:p w:rsidR="00781C07" w:rsidRPr="00DA2406" w:rsidRDefault="00781C07" w:rsidP="00DA2406">
            <w:pPr>
              <w:pStyle w:val="Titre2"/>
              <w:ind w:left="348"/>
              <w:jc w:val="both"/>
              <w:outlineLvl w:val="1"/>
              <w:rPr>
                <w:rFonts w:ascii="Biko" w:eastAsiaTheme="minorHAnsi" w:hAnsi="Biko" w:cstheme="minorBidi"/>
                <w:color w:val="595959" w:themeColor="text1" w:themeTint="A6"/>
                <w:sz w:val="20"/>
                <w:szCs w:val="20"/>
              </w:rPr>
            </w:pPr>
          </w:p>
          <w:p w:rsidR="00781C07" w:rsidRPr="00DA2406" w:rsidRDefault="00781C07" w:rsidP="00DA2406">
            <w:pPr>
              <w:pStyle w:val="Titre2"/>
              <w:ind w:left="-12"/>
              <w:jc w:val="both"/>
              <w:outlineLvl w:val="1"/>
              <w:rPr>
                <w:rFonts w:ascii="Biko" w:eastAsiaTheme="minorHAnsi" w:hAnsi="Biko" w:cstheme="minorBidi"/>
                <w:color w:val="595959" w:themeColor="text1" w:themeTint="A6"/>
                <w:sz w:val="20"/>
                <w:szCs w:val="20"/>
              </w:rPr>
            </w:pPr>
            <w:r w:rsidRPr="00DA2406">
              <w:rPr>
                <w:rFonts w:ascii="Biko" w:eastAsiaTheme="minorHAnsi" w:hAnsi="Biko" w:cstheme="minorBidi"/>
                <w:color w:val="595959" w:themeColor="text1" w:themeTint="A6"/>
                <w:sz w:val="20"/>
                <w:szCs w:val="20"/>
              </w:rPr>
              <w:t>Lire l</w:t>
            </w:r>
            <w:r w:rsidRPr="00DA2406">
              <w:rPr>
                <w:rFonts w:ascii="Courier New" w:eastAsiaTheme="minorHAnsi" w:hAnsi="Courier New" w:cs="Courier New"/>
                <w:color w:val="595959" w:themeColor="text1" w:themeTint="A6"/>
                <w:sz w:val="20"/>
                <w:szCs w:val="20"/>
              </w:rPr>
              <w:t>’</w:t>
            </w:r>
            <w:r w:rsidRPr="00DA2406">
              <w:rPr>
                <w:rFonts w:ascii="Biko" w:eastAsiaTheme="minorHAnsi" w:hAnsi="Biko" w:cstheme="minorBidi"/>
                <w:color w:val="595959" w:themeColor="text1" w:themeTint="A6"/>
                <w:sz w:val="20"/>
                <w:szCs w:val="20"/>
              </w:rPr>
              <w:t>heure</w:t>
            </w:r>
          </w:p>
        </w:tc>
        <w:tc>
          <w:tcPr>
            <w:tcW w:w="2629" w:type="dxa"/>
          </w:tcPr>
          <w:p w:rsidR="00781C07" w:rsidRPr="00DA2406" w:rsidRDefault="00781C07" w:rsidP="00DA2406">
            <w:pPr>
              <w:jc w:val="both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</w:p>
          <w:p w:rsidR="00781C07" w:rsidRPr="00DA2406" w:rsidRDefault="00781C07" w:rsidP="00DA2406">
            <w:pPr>
              <w:pStyle w:val="Paragraphestandard"/>
              <w:jc w:val="both"/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</w:pPr>
            <w:r w:rsidRPr="00DA2406"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  <w:t>-Mesure des durées</w:t>
            </w:r>
          </w:p>
          <w:p w:rsidR="00781C07" w:rsidRPr="00DA2406" w:rsidRDefault="00781C07" w:rsidP="00DA2406">
            <w:pPr>
              <w:pStyle w:val="Titre2"/>
              <w:jc w:val="both"/>
              <w:outlineLvl w:val="1"/>
              <w:rPr>
                <w:rFonts w:ascii="Biko" w:eastAsiaTheme="minorHAnsi" w:hAnsi="Biko" w:cstheme="minorBidi"/>
                <w:color w:val="595959" w:themeColor="text1" w:themeTint="A6"/>
                <w:sz w:val="20"/>
                <w:szCs w:val="20"/>
              </w:rPr>
            </w:pPr>
            <w:r w:rsidRPr="00DA2406">
              <w:rPr>
                <w:rFonts w:ascii="Biko" w:eastAsiaTheme="minorHAnsi" w:hAnsi="Biko" w:cstheme="minorBidi"/>
                <w:color w:val="595959" w:themeColor="text1" w:themeTint="A6"/>
                <w:sz w:val="20"/>
                <w:szCs w:val="20"/>
              </w:rPr>
              <w:t>- centimètres, mètres et kilomètres</w:t>
            </w:r>
          </w:p>
        </w:tc>
        <w:tc>
          <w:tcPr>
            <w:tcW w:w="2630" w:type="dxa"/>
          </w:tcPr>
          <w:p w:rsidR="00781C07" w:rsidRPr="00DA2406" w:rsidRDefault="00781C07" w:rsidP="00DA2406">
            <w:pPr>
              <w:jc w:val="both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</w:p>
          <w:p w:rsidR="00781C07" w:rsidRPr="00DA2406" w:rsidRDefault="00781C07" w:rsidP="00DA2406">
            <w:pPr>
              <w:pStyle w:val="Paragraphestandard"/>
              <w:jc w:val="both"/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</w:pPr>
            <w:r w:rsidRPr="00DA2406"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  <w:t>- La balance</w:t>
            </w:r>
          </w:p>
          <w:p w:rsidR="00781C07" w:rsidRPr="00DA2406" w:rsidRDefault="00781C07" w:rsidP="00DA2406">
            <w:pPr>
              <w:pStyle w:val="Titre2"/>
              <w:jc w:val="both"/>
              <w:outlineLvl w:val="1"/>
              <w:rPr>
                <w:rFonts w:ascii="Biko" w:eastAsiaTheme="minorHAnsi" w:hAnsi="Biko" w:cstheme="minorBidi"/>
                <w:color w:val="595959" w:themeColor="text1" w:themeTint="A6"/>
                <w:sz w:val="20"/>
                <w:szCs w:val="20"/>
              </w:rPr>
            </w:pPr>
            <w:r w:rsidRPr="00DA2406">
              <w:rPr>
                <w:rFonts w:ascii="Biko" w:eastAsiaTheme="minorHAnsi" w:hAnsi="Biko" w:cstheme="minorBidi"/>
                <w:color w:val="595959" w:themeColor="text1" w:themeTint="A6"/>
                <w:sz w:val="20"/>
                <w:szCs w:val="20"/>
              </w:rPr>
              <w:t>- Grammes et kilogrammes</w:t>
            </w:r>
          </w:p>
        </w:tc>
        <w:tc>
          <w:tcPr>
            <w:tcW w:w="2373" w:type="dxa"/>
          </w:tcPr>
          <w:p w:rsidR="00781C07" w:rsidRPr="00DA2406" w:rsidRDefault="00781C07" w:rsidP="00DA2406">
            <w:pPr>
              <w:jc w:val="both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</w:p>
          <w:p w:rsidR="00781C07" w:rsidRPr="00DA2406" w:rsidRDefault="00781C07" w:rsidP="00DA2406">
            <w:pPr>
              <w:pStyle w:val="Paragraphestandard"/>
              <w:jc w:val="both"/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</w:pPr>
            <w:r w:rsidRPr="00DA2406"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  <w:t>- Les volumes</w:t>
            </w:r>
          </w:p>
          <w:p w:rsidR="00781C07" w:rsidRPr="00DA2406" w:rsidRDefault="00781C07" w:rsidP="00DA2406">
            <w:pPr>
              <w:pStyle w:val="Titre2"/>
              <w:jc w:val="both"/>
              <w:rPr>
                <w:rFonts w:ascii="Biko" w:eastAsiaTheme="minorHAnsi" w:hAnsi="Biko" w:cstheme="minorBidi"/>
                <w:color w:val="595959" w:themeColor="text1" w:themeTint="A6"/>
                <w:sz w:val="20"/>
                <w:szCs w:val="20"/>
              </w:rPr>
            </w:pPr>
          </w:p>
        </w:tc>
      </w:tr>
      <w:tr w:rsidR="002A4EFB" w:rsidRPr="00B25FA9" w:rsidTr="009C4664">
        <w:trPr>
          <w:trHeight w:val="1803"/>
        </w:trPr>
        <w:tc>
          <w:tcPr>
            <w:tcW w:w="1589" w:type="dxa"/>
            <w:shd w:val="clear" w:color="auto" w:fill="E3F7FC" w:themeFill="background2" w:themeFillTint="33"/>
          </w:tcPr>
          <w:p w:rsidR="00BB3065" w:rsidRDefault="00BB3065" w:rsidP="00B02C45">
            <w:pPr>
              <w:pStyle w:val="Titre2"/>
              <w:jc w:val="center"/>
              <w:outlineLvl w:val="1"/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BB3065" w:rsidRDefault="00BB3065" w:rsidP="00B02C45">
            <w:pPr>
              <w:pStyle w:val="Titre2"/>
              <w:jc w:val="center"/>
              <w:outlineLvl w:val="1"/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BB3065" w:rsidRPr="00924533" w:rsidRDefault="009C4664" w:rsidP="00B02C45">
            <w:pPr>
              <w:pStyle w:val="Titre2"/>
              <w:jc w:val="center"/>
              <w:outlineLvl w:val="1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t>Espace et géométrie</w:t>
            </w:r>
          </w:p>
        </w:tc>
        <w:tc>
          <w:tcPr>
            <w:tcW w:w="2589" w:type="dxa"/>
          </w:tcPr>
          <w:p w:rsidR="009C4664" w:rsidRPr="00DA2406" w:rsidRDefault="009C4664" w:rsidP="00DA2406">
            <w:pPr>
              <w:pStyle w:val="Paragraphedeliste"/>
              <w:ind w:left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 w:rsidRPr="00DA2406">
              <w:rPr>
                <w:rFonts w:ascii="Biko" w:hAnsi="Biko"/>
                <w:color w:val="595959" w:themeColor="text1" w:themeTint="A6"/>
                <w:sz w:val="20"/>
                <w:szCs w:val="20"/>
              </w:rPr>
              <w:t>-tracés à la règle-se repérer dans l'espace</w:t>
            </w:r>
          </w:p>
          <w:p w:rsidR="00DA2406" w:rsidRDefault="009C4664" w:rsidP="00DA2406">
            <w:pPr>
              <w:pStyle w:val="Paragraphedeliste"/>
              <w:ind w:left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 w:rsidRPr="00DA2406">
              <w:rPr>
                <w:rFonts w:ascii="Biko" w:hAnsi="Biko"/>
                <w:color w:val="595959" w:themeColor="text1" w:themeTint="A6"/>
                <w:sz w:val="20"/>
                <w:szCs w:val="20"/>
              </w:rPr>
              <w:t>-quadrillage</w:t>
            </w:r>
          </w:p>
          <w:p w:rsidR="009C4664" w:rsidRPr="00DA2406" w:rsidRDefault="009C4664" w:rsidP="00DA2406">
            <w:pPr>
              <w:pStyle w:val="Paragraphedeliste"/>
              <w:ind w:left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 w:rsidRPr="00DA2406">
              <w:rPr>
                <w:rFonts w:ascii="Biko" w:hAnsi="Biko"/>
                <w:color w:val="595959" w:themeColor="text1" w:themeTint="A6"/>
                <w:sz w:val="20"/>
                <w:szCs w:val="20"/>
              </w:rPr>
              <w:t>- coder un déplacement à l</w:t>
            </w:r>
            <w:r w:rsidRPr="00DA2406"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  <w:t>’</w:t>
            </w:r>
            <w:r w:rsidRPr="00DA2406">
              <w:rPr>
                <w:rFonts w:ascii="Biko" w:hAnsi="Biko"/>
                <w:color w:val="595959" w:themeColor="text1" w:themeTint="A6"/>
                <w:sz w:val="20"/>
                <w:szCs w:val="20"/>
              </w:rPr>
              <w:t>aide d</w:t>
            </w:r>
            <w:r w:rsidRPr="00DA2406">
              <w:rPr>
                <w:rFonts w:ascii="Courier New" w:hAnsi="Courier New" w:cs="Courier New"/>
                <w:color w:val="595959" w:themeColor="text1" w:themeTint="A6"/>
                <w:sz w:val="20"/>
                <w:szCs w:val="20"/>
              </w:rPr>
              <w:t>’</w:t>
            </w:r>
            <w:r w:rsidRPr="00DA2406">
              <w:rPr>
                <w:rFonts w:ascii="Biko" w:hAnsi="Biko"/>
                <w:color w:val="595959" w:themeColor="text1" w:themeTint="A6"/>
                <w:sz w:val="20"/>
                <w:szCs w:val="20"/>
              </w:rPr>
              <w:t>un logiciel</w:t>
            </w:r>
          </w:p>
        </w:tc>
        <w:tc>
          <w:tcPr>
            <w:tcW w:w="2580" w:type="dxa"/>
          </w:tcPr>
          <w:p w:rsidR="009C4664" w:rsidRPr="00DA2406" w:rsidRDefault="009C4664" w:rsidP="00DA2406">
            <w:pPr>
              <w:pStyle w:val="Paragraphedeliste"/>
              <w:ind w:left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 w:rsidRPr="00DA2406">
              <w:rPr>
                <w:rFonts w:ascii="Biko" w:hAnsi="Biko"/>
                <w:color w:val="595959" w:themeColor="text1" w:themeTint="A6"/>
                <w:sz w:val="20"/>
                <w:szCs w:val="20"/>
              </w:rPr>
              <w:t>-les angles et l'angle droit</w:t>
            </w:r>
          </w:p>
          <w:p w:rsidR="00EE1EA4" w:rsidRPr="00DA2406" w:rsidRDefault="009C4664" w:rsidP="00DA2406">
            <w:pPr>
              <w:pStyle w:val="Paragraphedeliste"/>
              <w:ind w:left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 w:rsidRPr="00DA2406">
              <w:rPr>
                <w:rFonts w:ascii="Biko" w:hAnsi="Biko"/>
                <w:color w:val="595959" w:themeColor="text1" w:themeTint="A6"/>
                <w:sz w:val="20"/>
                <w:szCs w:val="20"/>
              </w:rPr>
              <w:t>- les figures planes</w:t>
            </w:r>
          </w:p>
        </w:tc>
        <w:tc>
          <w:tcPr>
            <w:tcW w:w="2629" w:type="dxa"/>
          </w:tcPr>
          <w:p w:rsidR="009C4664" w:rsidRPr="00DA2406" w:rsidRDefault="009C4664" w:rsidP="00DA2406">
            <w:pPr>
              <w:pStyle w:val="Paragraphedeliste"/>
              <w:ind w:left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 w:rsidRPr="00DA2406">
              <w:rPr>
                <w:rFonts w:ascii="Biko" w:hAnsi="Biko"/>
                <w:color w:val="595959" w:themeColor="text1" w:themeTint="A6"/>
                <w:sz w:val="20"/>
                <w:szCs w:val="20"/>
              </w:rPr>
              <w:t>-la reproduction de figures</w:t>
            </w:r>
          </w:p>
          <w:p w:rsidR="002A4EFB" w:rsidRPr="00DA2406" w:rsidRDefault="009C4664" w:rsidP="00DA2406">
            <w:pPr>
              <w:pStyle w:val="Paragraphedeliste"/>
              <w:ind w:left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 w:rsidRPr="00DA2406">
              <w:rPr>
                <w:rFonts w:ascii="Biko" w:hAnsi="Biko"/>
                <w:color w:val="595959" w:themeColor="text1" w:themeTint="A6"/>
                <w:sz w:val="20"/>
                <w:szCs w:val="20"/>
              </w:rPr>
              <w:t>- la symétrie</w:t>
            </w:r>
            <w:r w:rsidR="002A4EFB" w:rsidRPr="00DA2406">
              <w:rPr>
                <w:rFonts w:ascii="Biko" w:hAnsi="Biko"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2630" w:type="dxa"/>
          </w:tcPr>
          <w:p w:rsidR="009C4664" w:rsidRPr="00DA2406" w:rsidRDefault="009C4664" w:rsidP="00DA2406">
            <w:pPr>
              <w:pStyle w:val="Paragraphedeliste"/>
              <w:ind w:left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 w:rsidRPr="00DA2406">
              <w:rPr>
                <w:rFonts w:ascii="Biko" w:hAnsi="Biko"/>
                <w:color w:val="595959" w:themeColor="text1" w:themeTint="A6"/>
                <w:sz w:val="20"/>
                <w:szCs w:val="20"/>
              </w:rPr>
              <w:t>-tracés de figures géométriques</w:t>
            </w:r>
          </w:p>
          <w:p w:rsidR="002A4EFB" w:rsidRPr="00DA2406" w:rsidRDefault="00DA2406" w:rsidP="00DA2406">
            <w:pPr>
              <w:pStyle w:val="Paragraphedeliste"/>
              <w:ind w:left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>
              <w:rPr>
                <w:rFonts w:ascii="Biko" w:hAnsi="Biko"/>
                <w:color w:val="595959" w:themeColor="text1" w:themeTint="A6"/>
                <w:sz w:val="20"/>
                <w:szCs w:val="20"/>
              </w:rPr>
              <w:t>-l</w:t>
            </w:r>
            <w:r w:rsidR="009C4664" w:rsidRPr="00DA2406">
              <w:rPr>
                <w:rFonts w:ascii="Biko" w:hAnsi="Biko"/>
                <w:color w:val="595959" w:themeColor="text1" w:themeTint="A6"/>
                <w:sz w:val="20"/>
                <w:szCs w:val="20"/>
              </w:rPr>
              <w:t xml:space="preserve">e cercle </w:t>
            </w:r>
          </w:p>
        </w:tc>
        <w:tc>
          <w:tcPr>
            <w:tcW w:w="2373" w:type="dxa"/>
          </w:tcPr>
          <w:p w:rsidR="009C4664" w:rsidRPr="00DA2406" w:rsidRDefault="009C4664" w:rsidP="00DA2406">
            <w:pPr>
              <w:pStyle w:val="Paragraphedeliste"/>
              <w:ind w:left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 w:rsidRPr="00DA2406">
              <w:rPr>
                <w:rFonts w:ascii="Biko" w:hAnsi="Biko"/>
                <w:color w:val="595959" w:themeColor="text1" w:themeTint="A6"/>
                <w:sz w:val="20"/>
                <w:szCs w:val="20"/>
              </w:rPr>
              <w:t>-les solides simples</w:t>
            </w:r>
          </w:p>
          <w:p w:rsidR="009C4664" w:rsidRPr="00DA2406" w:rsidRDefault="009C4664" w:rsidP="00DA2406">
            <w:pPr>
              <w:pStyle w:val="Paragraphedeliste"/>
              <w:ind w:left="0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  <w:r w:rsidRPr="00DA2406">
              <w:rPr>
                <w:rFonts w:ascii="Biko" w:hAnsi="Biko"/>
                <w:color w:val="595959" w:themeColor="text1" w:themeTint="A6"/>
                <w:sz w:val="20"/>
                <w:szCs w:val="20"/>
              </w:rPr>
              <w:t>- Codage simple</w:t>
            </w:r>
          </w:p>
          <w:p w:rsidR="002A4EFB" w:rsidRPr="00DA2406" w:rsidRDefault="002A4EFB" w:rsidP="00DA2406">
            <w:pPr>
              <w:pStyle w:val="Paragraphedeliste"/>
              <w:rPr>
                <w:rFonts w:ascii="Biko" w:hAnsi="Biko"/>
                <w:color w:val="595959" w:themeColor="text1" w:themeTint="A6"/>
                <w:sz w:val="20"/>
                <w:szCs w:val="20"/>
              </w:rPr>
            </w:pPr>
          </w:p>
        </w:tc>
      </w:tr>
      <w:tr w:rsidR="00DA2406" w:rsidRPr="00B25FA9" w:rsidTr="009C4664">
        <w:trPr>
          <w:trHeight w:val="1803"/>
        </w:trPr>
        <w:tc>
          <w:tcPr>
            <w:tcW w:w="1589" w:type="dxa"/>
            <w:shd w:val="clear" w:color="auto" w:fill="E3F7FC" w:themeFill="background2" w:themeFillTint="33"/>
          </w:tcPr>
          <w:p w:rsidR="00DA2406" w:rsidRDefault="00DA2406" w:rsidP="00B02C45">
            <w:pPr>
              <w:pStyle w:val="Titre2"/>
              <w:jc w:val="center"/>
              <w:outlineLvl w:val="1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t>Résolution de problèmes</w:t>
            </w:r>
          </w:p>
        </w:tc>
        <w:tc>
          <w:tcPr>
            <w:tcW w:w="2589" w:type="dxa"/>
          </w:tcPr>
          <w:p w:rsidR="00DA2406" w:rsidRPr="00DA2406" w:rsidRDefault="00DA2406" w:rsidP="00DA2406">
            <w:pPr>
              <w:pStyle w:val="Paragraphestandard"/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</w:pPr>
            <w:r w:rsidRPr="00DA2406"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  <w:t>-Manipuler pour comprendre la situation problème</w:t>
            </w:r>
          </w:p>
          <w:p w:rsidR="00DA2406" w:rsidRPr="00DA2406" w:rsidRDefault="00DA2406" w:rsidP="00DA2406">
            <w:pPr>
              <w:pStyle w:val="Paragraphestandard"/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</w:pPr>
            <w:r w:rsidRPr="00DA2406"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  <w:t>-</w:t>
            </w:r>
            <w:r w:rsidRPr="00DA2406"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  <w:t xml:space="preserve"> Apprendre à connaître la catégorie d'un problème</w:t>
            </w:r>
          </w:p>
        </w:tc>
        <w:tc>
          <w:tcPr>
            <w:tcW w:w="2580" w:type="dxa"/>
          </w:tcPr>
          <w:p w:rsidR="00DA2406" w:rsidRPr="00DA2406" w:rsidRDefault="00DA2406" w:rsidP="00DA2406">
            <w:pPr>
              <w:pStyle w:val="Paragraphestandard"/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</w:pPr>
            <w:r w:rsidRPr="00DA2406"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  <w:t>- Apprendre à utiliser la soustraction</w:t>
            </w:r>
          </w:p>
          <w:p w:rsidR="00DA2406" w:rsidRPr="00DA2406" w:rsidRDefault="00DA2406" w:rsidP="00DA2406">
            <w:pPr>
              <w:pStyle w:val="Paragraphestandard"/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</w:pPr>
            <w:r w:rsidRPr="00DA2406"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  <w:t>-</w:t>
            </w:r>
            <w:r w:rsidRPr="00DA2406"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  <w:t>Apprendre une procédure numérique pour résoudre les problèmes de la multiplication</w:t>
            </w:r>
          </w:p>
        </w:tc>
        <w:tc>
          <w:tcPr>
            <w:tcW w:w="2629" w:type="dxa"/>
          </w:tcPr>
          <w:p w:rsidR="00DA2406" w:rsidRPr="00DA2406" w:rsidRDefault="00DA2406" w:rsidP="00DA2406">
            <w:pPr>
              <w:pStyle w:val="Paragraphestandard"/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</w:pPr>
            <w:r w:rsidRPr="00DA2406"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  <w:t>-S'entraîner à la résolution de problèmes de recherche</w:t>
            </w:r>
          </w:p>
          <w:p w:rsidR="00DA2406" w:rsidRPr="00DA2406" w:rsidRDefault="00DA2406" w:rsidP="00DA2406">
            <w:pPr>
              <w:pStyle w:val="Paragraphestandard"/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</w:pPr>
            <w:r w:rsidRPr="00DA2406"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  <w:t>-</w:t>
            </w:r>
            <w:r w:rsidRPr="00DA2406"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  <w:t>Manipuler pour résoudre des problèmes de division</w:t>
            </w:r>
          </w:p>
        </w:tc>
        <w:tc>
          <w:tcPr>
            <w:tcW w:w="2630" w:type="dxa"/>
          </w:tcPr>
          <w:p w:rsidR="00DA2406" w:rsidRPr="00DA2406" w:rsidRDefault="00DA2406" w:rsidP="00DA2406">
            <w:pPr>
              <w:pStyle w:val="Paragraphestandard"/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</w:pPr>
            <w:r w:rsidRPr="00DA2406"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  <w:t>- Consolider les procédures</w:t>
            </w:r>
          </w:p>
          <w:p w:rsidR="00DA2406" w:rsidRPr="00DA2406" w:rsidRDefault="00DA2406" w:rsidP="00DA2406">
            <w:pPr>
              <w:pStyle w:val="Paragraphestandard"/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</w:pPr>
            <w:r w:rsidRPr="00DA2406"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  <w:t>- Ap</w:t>
            </w:r>
            <w:r w:rsidRPr="00DA2406"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  <w:t>prendre une procédure numérique</w:t>
            </w:r>
          </w:p>
          <w:p w:rsidR="00DA2406" w:rsidRPr="00DA2406" w:rsidRDefault="00DA2406" w:rsidP="00DA2406">
            <w:pPr>
              <w:pStyle w:val="Paragraphestandard"/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</w:pPr>
            <w:r w:rsidRPr="00DA2406"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  <w:t>-</w:t>
            </w:r>
            <w:r w:rsidRPr="00DA2406"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  <w:t>Apprendre une procédure experte</w:t>
            </w:r>
          </w:p>
        </w:tc>
        <w:tc>
          <w:tcPr>
            <w:tcW w:w="2373" w:type="dxa"/>
          </w:tcPr>
          <w:p w:rsidR="00DA2406" w:rsidRPr="00DA2406" w:rsidRDefault="00DA2406" w:rsidP="00DA2406">
            <w:pPr>
              <w:pStyle w:val="Paragraphestandard"/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</w:pPr>
            <w:r w:rsidRPr="00DA2406"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  <w:t>- Apprendre une procédure numérique</w:t>
            </w:r>
          </w:p>
          <w:p w:rsidR="00DA2406" w:rsidRPr="00DA2406" w:rsidRDefault="00DA2406" w:rsidP="00DA2406">
            <w:pPr>
              <w:pStyle w:val="Paragraphestandard"/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</w:pPr>
            <w:r w:rsidRPr="00DA2406"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  <w:t>- Résoudre des probl</w:t>
            </w:r>
            <w:r w:rsidRPr="00DA2406"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  <w:t>èmes de grandeurs et de mesures</w:t>
            </w:r>
          </w:p>
          <w:p w:rsidR="00DA2406" w:rsidRPr="00DA2406" w:rsidRDefault="00DA2406" w:rsidP="00DA2406">
            <w:pPr>
              <w:pStyle w:val="Paragraphestandard"/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</w:pPr>
            <w:r w:rsidRPr="00DA2406"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  <w:t>-</w:t>
            </w:r>
            <w:r w:rsidRPr="00DA2406">
              <w:rPr>
                <w:rFonts w:ascii="Biko" w:hAnsi="Biko" w:cstheme="minorBidi"/>
                <w:color w:val="595959" w:themeColor="text1" w:themeTint="A6"/>
                <w:sz w:val="20"/>
                <w:szCs w:val="20"/>
                <w:lang w:val="fr-FR"/>
              </w:rPr>
              <w:t>Résoudre des problèmes à deux étapes</w:t>
            </w:r>
          </w:p>
        </w:tc>
      </w:tr>
    </w:tbl>
    <w:p w:rsidR="00DA2406" w:rsidRPr="00DA2406" w:rsidRDefault="00DA2406" w:rsidP="00B02C45">
      <w:pPr>
        <w:rPr>
          <w:rFonts w:ascii="Biko" w:hAnsi="Biko"/>
          <w:sz w:val="16"/>
          <w:szCs w:val="16"/>
        </w:rPr>
      </w:pPr>
      <w:bookmarkStart w:id="0" w:name="_GoBack"/>
      <w:bookmarkEnd w:id="0"/>
      <w:r w:rsidRPr="00DA2406">
        <w:rPr>
          <w:rFonts w:ascii="Biko" w:hAnsi="Biko"/>
          <w:sz w:val="16"/>
          <w:szCs w:val="16"/>
        </w:rPr>
        <w:t>www.maisquefaitlamaitresse.com</w:t>
      </w:r>
    </w:p>
    <w:sectPr w:rsidR="00DA2406" w:rsidRPr="00DA2406" w:rsidSect="00B313F8"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8B3" w:rsidRDefault="00B148B3" w:rsidP="00B02C45">
      <w:pPr>
        <w:spacing w:after="0" w:line="240" w:lineRule="auto"/>
      </w:pPr>
      <w:r>
        <w:separator/>
      </w:r>
    </w:p>
  </w:endnote>
  <w:endnote w:type="continuationSeparator" w:id="0">
    <w:p w:rsidR="00B148B3" w:rsidRDefault="00B148B3" w:rsidP="00B02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ko">
    <w:altName w:val="Biko"/>
    <w:panose1 w:val="02000000000000000000"/>
    <w:charset w:val="00"/>
    <w:family w:val="modern"/>
    <w:notTrueType/>
    <w:pitch w:val="variable"/>
    <w:sig w:usb0="8000002F" w:usb1="4000004A" w:usb2="00000000" w:usb3="00000000" w:csb0="00000013" w:csb1="00000000"/>
  </w:font>
  <w:font w:name="Billabong">
    <w:panose1 w:val="04000506040000020003"/>
    <w:charset w:val="00"/>
    <w:family w:val="decorative"/>
    <w:pitch w:val="variable"/>
    <w:sig w:usb0="80000027" w:usb1="5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8B3" w:rsidRDefault="00B148B3" w:rsidP="00B02C45">
      <w:pPr>
        <w:spacing w:after="0" w:line="240" w:lineRule="auto"/>
      </w:pPr>
      <w:r>
        <w:separator/>
      </w:r>
    </w:p>
  </w:footnote>
  <w:footnote w:type="continuationSeparator" w:id="0">
    <w:p w:rsidR="00B148B3" w:rsidRDefault="00B148B3" w:rsidP="00B02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88D"/>
    <w:multiLevelType w:val="hybridMultilevel"/>
    <w:tmpl w:val="A6268D4E"/>
    <w:lvl w:ilvl="0" w:tplc="5576F026">
      <w:start w:val="1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D75A0"/>
    <w:multiLevelType w:val="hybridMultilevel"/>
    <w:tmpl w:val="B5D2E49E"/>
    <w:lvl w:ilvl="0" w:tplc="8522F5FE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A7EA3"/>
    <w:multiLevelType w:val="hybridMultilevel"/>
    <w:tmpl w:val="92683C9A"/>
    <w:lvl w:ilvl="0" w:tplc="6C18466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871CA"/>
    <w:multiLevelType w:val="hybridMultilevel"/>
    <w:tmpl w:val="3F18D236"/>
    <w:lvl w:ilvl="0" w:tplc="6290B292">
      <w:numFmt w:val="bullet"/>
      <w:lvlText w:val="-"/>
      <w:lvlJc w:val="left"/>
      <w:pPr>
        <w:ind w:left="720" w:hanging="360"/>
      </w:pPr>
      <w:rPr>
        <w:rFonts w:ascii="Biko" w:eastAsiaTheme="majorEastAsia" w:hAnsi="Biko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4152D"/>
    <w:multiLevelType w:val="hybridMultilevel"/>
    <w:tmpl w:val="86E43910"/>
    <w:lvl w:ilvl="0" w:tplc="B784CB94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B2105C1"/>
    <w:multiLevelType w:val="hybridMultilevel"/>
    <w:tmpl w:val="66E2864C"/>
    <w:lvl w:ilvl="0" w:tplc="31E6B7C4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B63133"/>
    <w:multiLevelType w:val="hybridMultilevel"/>
    <w:tmpl w:val="53B4B756"/>
    <w:lvl w:ilvl="0" w:tplc="BE207950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265"/>
    <w:rsid w:val="000246AA"/>
    <w:rsid w:val="000713DE"/>
    <w:rsid w:val="000817A1"/>
    <w:rsid w:val="000A2C9B"/>
    <w:rsid w:val="000D1A30"/>
    <w:rsid w:val="00121552"/>
    <w:rsid w:val="00133DB0"/>
    <w:rsid w:val="00186B5B"/>
    <w:rsid w:val="002A4EFB"/>
    <w:rsid w:val="002D6C6A"/>
    <w:rsid w:val="003E3C5E"/>
    <w:rsid w:val="00465760"/>
    <w:rsid w:val="004E1A46"/>
    <w:rsid w:val="00520736"/>
    <w:rsid w:val="005E5739"/>
    <w:rsid w:val="006479F0"/>
    <w:rsid w:val="00680249"/>
    <w:rsid w:val="0068139E"/>
    <w:rsid w:val="006B10BF"/>
    <w:rsid w:val="006C0994"/>
    <w:rsid w:val="006C7A71"/>
    <w:rsid w:val="00707BC6"/>
    <w:rsid w:val="00710770"/>
    <w:rsid w:val="00725E91"/>
    <w:rsid w:val="00781C07"/>
    <w:rsid w:val="008263EA"/>
    <w:rsid w:val="00866163"/>
    <w:rsid w:val="008A5265"/>
    <w:rsid w:val="008B3925"/>
    <w:rsid w:val="008E00FF"/>
    <w:rsid w:val="008E0959"/>
    <w:rsid w:val="00910D69"/>
    <w:rsid w:val="00924533"/>
    <w:rsid w:val="00954E25"/>
    <w:rsid w:val="009C4664"/>
    <w:rsid w:val="00A7029D"/>
    <w:rsid w:val="00A873A9"/>
    <w:rsid w:val="00B02C45"/>
    <w:rsid w:val="00B148B3"/>
    <w:rsid w:val="00B25FA9"/>
    <w:rsid w:val="00B313F8"/>
    <w:rsid w:val="00BB3065"/>
    <w:rsid w:val="00BF0F77"/>
    <w:rsid w:val="00C120C1"/>
    <w:rsid w:val="00C63234"/>
    <w:rsid w:val="00CC7AE8"/>
    <w:rsid w:val="00D50EEA"/>
    <w:rsid w:val="00DA2406"/>
    <w:rsid w:val="00DD2133"/>
    <w:rsid w:val="00E44C88"/>
    <w:rsid w:val="00E54E7C"/>
    <w:rsid w:val="00E858B7"/>
    <w:rsid w:val="00EE1EA4"/>
    <w:rsid w:val="00F54128"/>
    <w:rsid w:val="00F9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CD111"/>
  <w15:chartTrackingRefBased/>
  <w15:docId w15:val="{BEA3788B-910F-4816-96E4-A9EB1806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52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32348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A52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A5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8A5265"/>
    <w:rPr>
      <w:rFonts w:asciiTheme="majorHAnsi" w:eastAsiaTheme="majorEastAsia" w:hAnsiTheme="majorHAnsi" w:cstheme="majorBidi"/>
      <w:color w:val="032348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6C0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C099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02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2C45"/>
  </w:style>
  <w:style w:type="paragraph" w:styleId="Pieddepage">
    <w:name w:val="footer"/>
    <w:basedOn w:val="Normal"/>
    <w:link w:val="PieddepageCar"/>
    <w:uiPriority w:val="99"/>
    <w:unhideWhenUsed/>
    <w:rsid w:val="00B02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2C45"/>
  </w:style>
  <w:style w:type="paragraph" w:customStyle="1" w:styleId="Default">
    <w:name w:val="Default"/>
    <w:rsid w:val="006B10BF"/>
    <w:pPr>
      <w:autoSpaceDE w:val="0"/>
      <w:autoSpaceDN w:val="0"/>
      <w:adjustRightInd w:val="0"/>
      <w:spacing w:after="0" w:line="240" w:lineRule="auto"/>
    </w:pPr>
    <w:rPr>
      <w:rFonts w:ascii="Biko" w:hAnsi="Biko" w:cs="Bik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B10BF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6B10BF"/>
    <w:rPr>
      <w:rFonts w:cs="Biko"/>
      <w:color w:val="000000"/>
      <w:sz w:val="20"/>
      <w:szCs w:val="20"/>
    </w:rPr>
  </w:style>
  <w:style w:type="paragraph" w:customStyle="1" w:styleId="Paragraphestandard">
    <w:name w:val="[Paragraphe standard]"/>
    <w:basedOn w:val="Normal"/>
    <w:uiPriority w:val="99"/>
    <w:rsid w:val="00C6323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ecteur">
  <a:themeElements>
    <a:clrScheme name="Secteur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ecteur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ecteur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marinadpro@gmail.com</dc:creator>
  <cp:keywords/>
  <dc:description/>
  <cp:lastModifiedBy>marinadpro@gmail.com</cp:lastModifiedBy>
  <cp:revision>2</cp:revision>
  <cp:lastPrinted>2016-07-23T23:12:00Z</cp:lastPrinted>
  <dcterms:created xsi:type="dcterms:W3CDTF">2016-07-23T23:12:00Z</dcterms:created>
  <dcterms:modified xsi:type="dcterms:W3CDTF">2016-07-23T23:12:00Z</dcterms:modified>
</cp:coreProperties>
</file>